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2F7" w:rsidRPr="00DC22F7" w:rsidRDefault="00DC22F7" w:rsidP="00DC22F7">
      <w:pPr>
        <w:shd w:val="clear" w:color="auto" w:fill="FFFFFF"/>
        <w:spacing w:after="100" w:afterAutospacing="1" w:line="240" w:lineRule="auto"/>
        <w:jc w:val="both"/>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Мировым научным сообществом признана важность развития детей от рождения до 5 лет.</w:t>
      </w:r>
    </w:p>
    <w:p w:rsidR="00DC22F7" w:rsidRPr="00DC22F7" w:rsidRDefault="00DC22F7" w:rsidP="00DC22F7">
      <w:pPr>
        <w:shd w:val="clear" w:color="auto" w:fill="FFFFFF"/>
        <w:spacing w:after="100" w:afterAutospacing="1" w:line="240" w:lineRule="auto"/>
        <w:jc w:val="both"/>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Мобильное приложение «Беске дейін үлгер» </w:t>
      </w:r>
      <w:r w:rsidRPr="00DC22F7">
        <w:rPr>
          <w:rFonts w:ascii="Arial" w:eastAsia="Times New Roman" w:hAnsi="Arial" w:cs="Arial"/>
          <w:i/>
          <w:iCs/>
          <w:color w:val="70799F"/>
          <w:sz w:val="24"/>
          <w:szCs w:val="24"/>
          <w:lang w:eastAsia="ru-RU"/>
        </w:rPr>
        <w:t>(международное название -  Thrive by Five) </w:t>
      </w:r>
      <w:r w:rsidRPr="00DC22F7">
        <w:rPr>
          <w:rFonts w:ascii="Arial" w:eastAsia="Times New Roman" w:hAnsi="Arial" w:cs="Arial"/>
          <w:color w:val="70799F"/>
          <w:sz w:val="24"/>
          <w:szCs w:val="24"/>
          <w:lang w:eastAsia="ru-RU"/>
        </w:rPr>
        <w:t>разработано Министерством просвещения РК совместно с австралийским благотворительным фондом Minderoo на основе нейробиологических исследований Сиднейского Университета Разума и Мозга и адаптировано к потребностям и контексту нашей страны.</w:t>
      </w:r>
    </w:p>
    <w:p w:rsidR="00DC22F7" w:rsidRPr="00DC22F7" w:rsidRDefault="00DC22F7" w:rsidP="00DC22F7">
      <w:pPr>
        <w:shd w:val="clear" w:color="auto" w:fill="FFFFFF"/>
        <w:spacing w:after="100" w:afterAutospacing="1" w:line="240" w:lineRule="auto"/>
        <w:jc w:val="both"/>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Мобильное приложение  предоставляет для родителей, воспитывающих детей в домашних условиях, легкодоступные короткие практические активности по здоровью и питанию, воспитанию, развитию творческих и коммуникативных навыков, играм и взаимоотношениям. Контент предоставляет 120 идей для занятий с детьми по 10 направлениям на казахском, русском и английском языках.</w:t>
      </w:r>
    </w:p>
    <w:p w:rsidR="00DC22F7" w:rsidRPr="00DC22F7" w:rsidRDefault="00DC22F7" w:rsidP="00DC22F7">
      <w:pPr>
        <w:shd w:val="clear" w:color="auto" w:fill="FFFFFF"/>
        <w:spacing w:after="100" w:afterAutospacing="1" w:line="240" w:lineRule="auto"/>
        <w:jc w:val="both"/>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Приложение прошло апробацию в 4-х регионах </w:t>
      </w:r>
      <w:r w:rsidRPr="00DC22F7">
        <w:rPr>
          <w:rFonts w:ascii="Arial" w:eastAsia="Times New Roman" w:hAnsi="Arial" w:cs="Arial"/>
          <w:i/>
          <w:iCs/>
          <w:color w:val="70799F"/>
          <w:sz w:val="24"/>
          <w:szCs w:val="24"/>
          <w:lang w:eastAsia="ru-RU"/>
        </w:rPr>
        <w:t>(область Абай, Актюбинской, Карагандинской, Кызылординской областях), </w:t>
      </w:r>
      <w:r w:rsidRPr="00DC22F7">
        <w:rPr>
          <w:rFonts w:ascii="Arial" w:eastAsia="Times New Roman" w:hAnsi="Arial" w:cs="Arial"/>
          <w:color w:val="70799F"/>
          <w:sz w:val="24"/>
          <w:szCs w:val="24"/>
          <w:lang w:eastAsia="ru-RU"/>
        </w:rPr>
        <w:t>получило положительные отзывы родителей, педагогов и экспертов. В настоящее время мобильное приложение масштабируется по всей стране через консультационные пункты для родителей, дошкольные организации и другими доступными способами.</w:t>
      </w:r>
    </w:p>
    <w:p w:rsidR="00DC22F7" w:rsidRPr="00DC22F7" w:rsidRDefault="00DC22F7" w:rsidP="00DC22F7">
      <w:pPr>
        <w:shd w:val="clear" w:color="auto" w:fill="FFFFFF"/>
        <w:spacing w:after="100" w:afterAutospacing="1" w:line="240" w:lineRule="auto"/>
        <w:jc w:val="both"/>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Приложение бесплатно и доступно к скачиванию на мобильном телефоне в магазине приложений  Google Play или App Store. Подробная инструкция представлена в презентации.</w:t>
      </w:r>
    </w:p>
    <w:p w:rsidR="00DC22F7" w:rsidRPr="00DC22F7" w:rsidRDefault="00DC22F7" w:rsidP="00DC22F7">
      <w:pPr>
        <w:shd w:val="clear" w:color="auto" w:fill="FFFFFF"/>
        <w:spacing w:after="100" w:afterAutospacing="1" w:line="240" w:lineRule="auto"/>
        <w:jc w:val="both"/>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Таким образом, используя приложение, родители в формате 24/7 получат методическое и психологическое сопровождение по вопросам воспитания, развития и взаимодействия с детьми дошкольного возраста.</w:t>
      </w:r>
    </w:p>
    <w:p w:rsidR="00DC22F7" w:rsidRPr="00DC22F7" w:rsidRDefault="00126251" w:rsidP="00DC22F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0" o:hrstd="t" o:hr="t" fillcolor="#a0a0a0" stroked="f"/>
        </w:pict>
      </w:r>
    </w:p>
    <w:p w:rsidR="00DC22F7" w:rsidRPr="00DC22F7" w:rsidRDefault="00126251" w:rsidP="00DC22F7">
      <w:pPr>
        <w:shd w:val="clear" w:color="auto" w:fill="FFFFFF"/>
        <w:spacing w:after="100" w:afterAutospacing="1" w:line="240" w:lineRule="auto"/>
        <w:rPr>
          <w:rFonts w:ascii="Arial" w:eastAsia="Times New Roman" w:hAnsi="Arial" w:cs="Arial"/>
          <w:color w:val="70799F"/>
          <w:sz w:val="24"/>
          <w:szCs w:val="24"/>
          <w:lang w:eastAsia="ru-RU"/>
        </w:rPr>
      </w:pPr>
      <w:hyperlink r:id="rId4" w:history="1">
        <w:r w:rsidR="00DC22F7" w:rsidRPr="00DC22F7">
          <w:rPr>
            <w:rFonts w:ascii="Arial" w:eastAsia="Times New Roman" w:hAnsi="Arial" w:cs="Arial"/>
            <w:color w:val="040C2C"/>
            <w:sz w:val="24"/>
            <w:szCs w:val="24"/>
            <w:u w:val="single"/>
            <w:lang w:eastAsia="ru-RU"/>
          </w:rPr>
          <w:t>Ата-аналарға арналған мобильді қосымша «Беске дейін үлгер» (pdf форматында)</w:t>
        </w:r>
      </w:hyperlink>
    </w:p>
    <w:p w:rsidR="00DC22F7" w:rsidRPr="00DC22F7" w:rsidRDefault="00126251" w:rsidP="00DC22F7">
      <w:pPr>
        <w:shd w:val="clear" w:color="auto" w:fill="FFFFFF"/>
        <w:spacing w:after="100" w:afterAutospacing="1" w:line="240" w:lineRule="auto"/>
        <w:rPr>
          <w:rFonts w:ascii="Arial" w:eastAsia="Times New Roman" w:hAnsi="Arial" w:cs="Arial"/>
          <w:color w:val="70799F"/>
          <w:sz w:val="24"/>
          <w:szCs w:val="24"/>
          <w:lang w:eastAsia="ru-RU"/>
        </w:rPr>
      </w:pPr>
      <w:hyperlink r:id="rId5" w:history="1">
        <w:r w:rsidR="00DC22F7" w:rsidRPr="00DC22F7">
          <w:rPr>
            <w:rFonts w:ascii="Arial" w:eastAsia="Times New Roman" w:hAnsi="Arial" w:cs="Arial"/>
            <w:color w:val="040C2C"/>
            <w:sz w:val="24"/>
            <w:szCs w:val="24"/>
            <w:u w:val="single"/>
            <w:lang w:eastAsia="ru-RU"/>
          </w:rPr>
          <w:t>Мобильное приложение для родителей «Беске дейін үлгер» (в формате pdf)</w:t>
        </w:r>
      </w:hyperlink>
    </w:p>
    <w:p w:rsidR="00DC22F7" w:rsidRPr="00DC22F7" w:rsidRDefault="00126251" w:rsidP="00DC22F7">
      <w:pPr>
        <w:shd w:val="clear" w:color="auto" w:fill="FFFFFF"/>
        <w:spacing w:after="100" w:afterAutospacing="1" w:line="240" w:lineRule="auto"/>
        <w:rPr>
          <w:rFonts w:ascii="Arial" w:eastAsia="Times New Roman" w:hAnsi="Arial" w:cs="Arial"/>
          <w:color w:val="70799F"/>
          <w:sz w:val="24"/>
          <w:szCs w:val="24"/>
          <w:lang w:eastAsia="ru-RU"/>
        </w:rPr>
      </w:pPr>
      <w:hyperlink r:id="rId6" w:history="1">
        <w:r w:rsidR="00DC22F7" w:rsidRPr="00DC22F7">
          <w:rPr>
            <w:rFonts w:ascii="Arial" w:eastAsia="Times New Roman" w:hAnsi="Arial" w:cs="Arial"/>
            <w:color w:val="040C2C"/>
            <w:sz w:val="24"/>
            <w:szCs w:val="24"/>
            <w:u w:val="single"/>
            <w:lang w:eastAsia="ru-RU"/>
          </w:rPr>
          <w:t>Мобильное приложение для родителей (в формате pdf)</w:t>
        </w:r>
      </w:hyperlink>
    </w:p>
    <w:p w:rsidR="00740C4B" w:rsidRDefault="00740C4B"/>
    <w:p w:rsidR="00DC22F7" w:rsidRDefault="00DC22F7"/>
    <w:p w:rsidR="00DC22F7" w:rsidRDefault="00DC22F7"/>
    <w:p w:rsidR="00DC22F7" w:rsidRDefault="00DC22F7"/>
    <w:p w:rsidR="00DC22F7" w:rsidRDefault="00DC22F7"/>
    <w:p w:rsidR="00DC22F7" w:rsidRDefault="00DC22F7"/>
    <w:p w:rsidR="00DC22F7" w:rsidRDefault="00DC22F7"/>
    <w:p w:rsidR="00DC22F7" w:rsidRDefault="00DC22F7"/>
    <w:p w:rsidR="00DC22F7" w:rsidRDefault="00DC22F7"/>
    <w:p w:rsidR="00DC22F7" w:rsidRPr="00DC22F7" w:rsidRDefault="00DC22F7" w:rsidP="00DC22F7">
      <w:pPr>
        <w:shd w:val="clear" w:color="auto" w:fill="FFFFFF"/>
        <w:spacing w:after="100" w:afterAutospacing="1" w:line="240" w:lineRule="auto"/>
        <w:jc w:val="center"/>
        <w:rPr>
          <w:rFonts w:ascii="Arial" w:eastAsia="Times New Roman" w:hAnsi="Arial" w:cs="Arial"/>
          <w:color w:val="70799F"/>
          <w:sz w:val="24"/>
          <w:szCs w:val="24"/>
          <w:lang w:eastAsia="ru-RU"/>
        </w:rPr>
      </w:pPr>
      <w:r w:rsidRPr="00DC22F7">
        <w:rPr>
          <w:rFonts w:ascii="Arial" w:eastAsia="Times New Roman" w:hAnsi="Arial" w:cs="Arial"/>
          <w:b/>
          <w:bCs/>
          <w:color w:val="70799F"/>
          <w:sz w:val="24"/>
          <w:szCs w:val="24"/>
          <w:lang w:eastAsia="ru-RU"/>
        </w:rPr>
        <w:lastRenderedPageBreak/>
        <w:t>Основные нормативно – правовые документы, определяющие воспитательно – образовательную деятельность детского сада </w:t>
      </w:r>
    </w:p>
    <w:p w:rsidR="00DC22F7" w:rsidRPr="00DC22F7" w:rsidRDefault="00126251" w:rsidP="00DC22F7">
      <w:pPr>
        <w:shd w:val="clear" w:color="auto" w:fill="FFFFFF"/>
        <w:spacing w:after="100" w:afterAutospacing="1" w:line="240" w:lineRule="auto"/>
        <w:rPr>
          <w:rFonts w:ascii="Arial" w:eastAsia="Times New Roman" w:hAnsi="Arial" w:cs="Arial"/>
          <w:color w:val="70799F"/>
          <w:sz w:val="24"/>
          <w:szCs w:val="24"/>
          <w:lang w:eastAsia="ru-RU"/>
        </w:rPr>
      </w:pPr>
      <w:hyperlink r:id="rId7" w:history="1">
        <w:r w:rsidR="00DC22F7" w:rsidRPr="00DC22F7">
          <w:rPr>
            <w:rFonts w:ascii="Arial" w:eastAsia="Times New Roman" w:hAnsi="Arial" w:cs="Arial"/>
            <w:b/>
            <w:bCs/>
            <w:color w:val="040C2C"/>
            <w:sz w:val="24"/>
            <w:szCs w:val="24"/>
            <w:lang w:eastAsia="ru-RU"/>
          </w:rPr>
          <w:t>Устав</w:t>
        </w:r>
      </w:hyperlink>
    </w:p>
    <w:p w:rsidR="00DC22F7" w:rsidRPr="00DC22F7" w:rsidRDefault="00DC22F7" w:rsidP="00DC22F7">
      <w:pPr>
        <w:shd w:val="clear" w:color="auto" w:fill="FFFFFF"/>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Мектепке дейінгі ұйымдар мен мектепалды сыныптар 2024 – 2025 оқу жылында тәрбие-білім беру процесін іске асыру кезінде Қазақстан Республикасының «Білім туралы» Заңын, Мектепке дейінгі тәрбиелеу мен оқытуды дамыту моделін, Қазақстан Республикасында мектепке дейінгі, орта, техникалық және кәсіптік білім беруді дамытудың 2023 – 2029 жылдарға арналған тұжырымдамасын, «Педагог мәртебесі туралы», «Қазақстан Республикасындағы баланың құқықтары туралы», «Қазақстан Республикасында мүгедектігі бар адамдарды әлеуметтік қорғау туралы» және т.б. Заңдарын басшылыққа алуы тиіс,  процесті мынадай нормативтік құжаттар негізінде жүзеге асырсын:</w:t>
      </w:r>
    </w:p>
    <w:tbl>
      <w:tblPr>
        <w:tblW w:w="922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1"/>
        <w:gridCol w:w="2694"/>
        <w:gridCol w:w="6470"/>
      </w:tblGrid>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1</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Қазақстан Республикасының Еңбек Кодексі</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8" w:history="1">
              <w:r w:rsidR="00DC22F7" w:rsidRPr="00DC22F7">
                <w:rPr>
                  <w:rFonts w:ascii="Arial" w:eastAsia="Times New Roman" w:hAnsi="Arial" w:cs="Arial"/>
                  <w:color w:val="040C2C"/>
                  <w:sz w:val="24"/>
                  <w:szCs w:val="24"/>
                  <w:lang w:eastAsia="ru-RU"/>
                </w:rPr>
                <w:t>https://adilet.zan.kz/rus/docs/K1500</w:t>
              </w:r>
              <w:bookmarkStart w:id="0" w:name="_GoBack"/>
              <w:bookmarkEnd w:id="0"/>
              <w:r w:rsidR="00DC22F7" w:rsidRPr="00DC22F7">
                <w:rPr>
                  <w:rFonts w:ascii="Arial" w:eastAsia="Times New Roman" w:hAnsi="Arial" w:cs="Arial"/>
                  <w:color w:val="040C2C"/>
                  <w:sz w:val="24"/>
                  <w:szCs w:val="24"/>
                  <w:lang w:eastAsia="ru-RU"/>
                </w:rPr>
                <w:t>000414</w:t>
              </w:r>
            </w:hyperlink>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2</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«Білім туралы» Қазақстан Республикасының Заңы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9" w:history="1">
              <w:r w:rsidR="00DC22F7" w:rsidRPr="00DC22F7">
                <w:rPr>
                  <w:rFonts w:ascii="Arial" w:eastAsia="Times New Roman" w:hAnsi="Arial" w:cs="Arial"/>
                  <w:color w:val="040C2C"/>
                  <w:sz w:val="24"/>
                  <w:szCs w:val="24"/>
                  <w:lang w:eastAsia="ru-RU"/>
                </w:rPr>
                <w:t>https://adilet.zan.kz/rus/docs/Z070000319_</w:t>
              </w:r>
            </w:hyperlink>
            <w:r w:rsidR="00DC22F7" w:rsidRPr="00DC22F7">
              <w:rPr>
                <w:rFonts w:ascii="Arial" w:eastAsia="Times New Roman" w:hAnsi="Arial" w:cs="Arial"/>
                <w:color w:val="70799F"/>
                <w:sz w:val="24"/>
                <w:szCs w:val="24"/>
                <w:lang w:eastAsia="ru-RU"/>
              </w:rPr>
              <w:t> </w:t>
            </w:r>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3</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«Педагог мәртебесі туралы» Қазақстан Республикасының Заңы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10" w:history="1">
              <w:r w:rsidR="00DC22F7" w:rsidRPr="00DC22F7">
                <w:rPr>
                  <w:rFonts w:ascii="Arial" w:eastAsia="Times New Roman" w:hAnsi="Arial" w:cs="Arial"/>
                  <w:color w:val="040C2C"/>
                  <w:sz w:val="24"/>
                  <w:szCs w:val="24"/>
                  <w:lang w:eastAsia="ru-RU"/>
                </w:rPr>
                <w:t>https://adilet.zan.kz/rus/docs/Z1900000293</w:t>
              </w:r>
            </w:hyperlink>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4</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«Қазақстан Республикасындағы баланың құқықтары туралы» Қазақстан Республикасының Заңы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11" w:history="1">
              <w:r w:rsidR="00DC22F7" w:rsidRPr="00DC22F7">
                <w:rPr>
                  <w:rFonts w:ascii="Arial" w:eastAsia="Times New Roman" w:hAnsi="Arial" w:cs="Arial"/>
                  <w:color w:val="040C2C"/>
                  <w:sz w:val="24"/>
                  <w:szCs w:val="24"/>
                  <w:lang w:eastAsia="ru-RU"/>
                </w:rPr>
                <w:t>https://adilet.zan.kz/rus/docs/Z020000345_</w:t>
              </w:r>
            </w:hyperlink>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5</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«Ойыншықтардың қауіпсіздігі туралы» Қазақстан Республикасының Заңы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12" w:history="1">
              <w:r w:rsidR="00DC22F7" w:rsidRPr="00DC22F7">
                <w:rPr>
                  <w:rFonts w:ascii="Arial" w:eastAsia="Times New Roman" w:hAnsi="Arial" w:cs="Arial"/>
                  <w:color w:val="040C2C"/>
                  <w:sz w:val="24"/>
                  <w:szCs w:val="24"/>
                  <w:lang w:eastAsia="ru-RU"/>
                </w:rPr>
                <w:t>https://adilet.zan.kz/rus/docs/Z070000306_</w:t>
              </w:r>
            </w:hyperlink>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6</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«Кемтар балаларды әлеуметтiк және медициналық-педагогикалық түзеу арқылы қолдау туралы» Қазақстан Республикасының Заңы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13" w:history="1">
              <w:r w:rsidR="00DC22F7" w:rsidRPr="00DC22F7">
                <w:rPr>
                  <w:rFonts w:ascii="Arial" w:eastAsia="Times New Roman" w:hAnsi="Arial" w:cs="Arial"/>
                  <w:color w:val="040C2C"/>
                  <w:sz w:val="24"/>
                  <w:szCs w:val="24"/>
                  <w:lang w:eastAsia="ru-RU"/>
                </w:rPr>
                <w:t>https://adilet.zan.kz/rus/docs/Z020000343_</w:t>
              </w:r>
            </w:hyperlink>
            <w:r w:rsidR="00DC22F7" w:rsidRPr="00DC22F7">
              <w:rPr>
                <w:rFonts w:ascii="Arial" w:eastAsia="Times New Roman" w:hAnsi="Arial" w:cs="Arial"/>
                <w:color w:val="70799F"/>
                <w:sz w:val="24"/>
                <w:szCs w:val="24"/>
                <w:lang w:eastAsia="ru-RU"/>
              </w:rPr>
              <w:t> </w:t>
            </w:r>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7</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xml:space="preserve">Қазақстан Республикасында мектепке дейінгі, орта, техникалық және кәсіптік білім беруді дамытудың 2023-2029 </w:t>
            </w:r>
            <w:r w:rsidRPr="00DC22F7">
              <w:rPr>
                <w:rFonts w:ascii="Arial" w:eastAsia="Times New Roman" w:hAnsi="Arial" w:cs="Arial"/>
                <w:color w:val="70799F"/>
                <w:sz w:val="24"/>
                <w:szCs w:val="24"/>
                <w:lang w:eastAsia="ru-RU"/>
              </w:rPr>
              <w:lastRenderedPageBreak/>
              <w:t>жылдарға арналған тұжырымдамасы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14" w:history="1">
              <w:r w:rsidR="00DC22F7" w:rsidRPr="00DC22F7">
                <w:rPr>
                  <w:rFonts w:ascii="Arial" w:eastAsia="Times New Roman" w:hAnsi="Arial" w:cs="Arial"/>
                  <w:color w:val="040C2C"/>
                  <w:sz w:val="24"/>
                  <w:szCs w:val="24"/>
                  <w:lang w:eastAsia="ru-RU"/>
                </w:rPr>
                <w:t>https://adilet.zan.kz/rus/docs/P2300000249</w:t>
              </w:r>
            </w:hyperlink>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lastRenderedPageBreak/>
              <w:t>8</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Хабарламалар нысандарын және Мемлекеттік органдардың хабарламаларды қабылдау қағидалары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15" w:history="1">
              <w:r w:rsidR="00DC22F7" w:rsidRPr="00DC22F7">
                <w:rPr>
                  <w:rFonts w:ascii="Arial" w:eastAsia="Times New Roman" w:hAnsi="Arial" w:cs="Arial"/>
                  <w:color w:val="040C2C"/>
                  <w:sz w:val="24"/>
                  <w:szCs w:val="24"/>
                  <w:lang w:eastAsia="ru-RU"/>
                </w:rPr>
                <w:t>https://adilet.zan.kz/rus/docs/V1500010194</w:t>
              </w:r>
            </w:hyperlink>
            <w:r w:rsidR="00DC22F7" w:rsidRPr="00DC22F7">
              <w:rPr>
                <w:rFonts w:ascii="Arial" w:eastAsia="Times New Roman" w:hAnsi="Arial" w:cs="Arial"/>
                <w:color w:val="70799F"/>
                <w:sz w:val="24"/>
                <w:szCs w:val="24"/>
                <w:lang w:eastAsia="ru-RU"/>
              </w:rPr>
              <w:t> </w:t>
            </w:r>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9</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Жоспарлы профилактикалық екпелерді және ұжымдық иммунитеттің шекті деңгейін алмаған балаларды мектепке дейінгі ұйымдарға жіберу қағидалары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16" w:history="1">
              <w:r w:rsidR="00DC22F7" w:rsidRPr="00DC22F7">
                <w:rPr>
                  <w:rFonts w:ascii="Arial" w:eastAsia="Times New Roman" w:hAnsi="Arial" w:cs="Arial"/>
                  <w:color w:val="040C2C"/>
                  <w:sz w:val="24"/>
                  <w:szCs w:val="24"/>
                  <w:lang w:eastAsia="ru-RU"/>
                </w:rPr>
                <w:t>https://adilet.zan.kz/rus/docs/V2000021832</w:t>
              </w:r>
            </w:hyperlink>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10</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Мектепке дейінгі тәрбие мен оқытудың үлгілік оқу жоспарлары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17" w:history="1">
              <w:r w:rsidR="00DC22F7" w:rsidRPr="00DC22F7">
                <w:rPr>
                  <w:rFonts w:ascii="Arial" w:eastAsia="Times New Roman" w:hAnsi="Arial" w:cs="Arial"/>
                  <w:color w:val="040C2C"/>
                  <w:sz w:val="24"/>
                  <w:szCs w:val="24"/>
                  <w:lang w:eastAsia="ru-RU"/>
                </w:rPr>
                <w:t>https://adilet.zan.kz/rus/docs/P2100000137</w:t>
              </w:r>
            </w:hyperlink>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11</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Мектепке дейінгі тәрбие мен оқытудың мемлекеттік жалпыға міндетті стандарты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18" w:history="1">
              <w:r w:rsidR="00DC22F7" w:rsidRPr="00DC22F7">
                <w:rPr>
                  <w:rFonts w:ascii="Arial" w:eastAsia="Times New Roman" w:hAnsi="Arial" w:cs="Arial"/>
                  <w:color w:val="040C2C"/>
                  <w:sz w:val="24"/>
                  <w:szCs w:val="24"/>
                  <w:lang w:eastAsia="ru-RU"/>
                </w:rPr>
                <w:t>https://adilet.zan.kz/rus/docs/V2200029031</w:t>
              </w:r>
            </w:hyperlink>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12</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Мектепке дейінгі тәрбие мен оқытудың үлгілік оқу жоспарлары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19" w:history="1">
              <w:r w:rsidR="00DC22F7" w:rsidRPr="00DC22F7">
                <w:rPr>
                  <w:rFonts w:ascii="Arial" w:eastAsia="Times New Roman" w:hAnsi="Arial" w:cs="Arial"/>
                  <w:color w:val="040C2C"/>
                  <w:sz w:val="24"/>
                  <w:szCs w:val="24"/>
                  <w:lang w:eastAsia="ru-RU"/>
                </w:rPr>
                <w:t>https://adilet.zan.kz/rus/docs/V1200008275</w:t>
              </w:r>
            </w:hyperlink>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13</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Мектепке дейінгі тәрбие мен оқытудың үлгілік оқу бағдарламалары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20" w:history="1">
              <w:r w:rsidR="00DC22F7" w:rsidRPr="00DC22F7">
                <w:rPr>
                  <w:rFonts w:ascii="Arial" w:eastAsia="Times New Roman" w:hAnsi="Arial" w:cs="Arial"/>
                  <w:color w:val="040C2C"/>
                  <w:sz w:val="24"/>
                  <w:szCs w:val="24"/>
                  <w:lang w:eastAsia="ru-RU"/>
                </w:rPr>
                <w:t>https://adilet.zan.kz/rus/docs/V2200029329</w:t>
              </w:r>
            </w:hyperlink>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14</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Мектепке дейінгі ұйымдарға және сәбилер үйлеріне қойылатын санитариялық-эпидемиологиялық талаптар» санитариялық қағидалары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21" w:history="1">
              <w:r w:rsidR="00DC22F7" w:rsidRPr="00DC22F7">
                <w:rPr>
                  <w:rFonts w:ascii="Arial" w:eastAsia="Times New Roman" w:hAnsi="Arial" w:cs="Arial"/>
                  <w:color w:val="040C2C"/>
                  <w:sz w:val="24"/>
                  <w:szCs w:val="24"/>
                  <w:lang w:eastAsia="ru-RU"/>
                </w:rPr>
                <w:t>https://adilet.zan.kz/rus/docs/V2100023469</w:t>
              </w:r>
            </w:hyperlink>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15</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Мемлекеттік білім беру ұйымдары қызметкерлерінің үлгі штаттары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22" w:history="1">
              <w:r w:rsidR="00DC22F7" w:rsidRPr="00DC22F7">
                <w:rPr>
                  <w:rFonts w:ascii="Arial" w:eastAsia="Times New Roman" w:hAnsi="Arial" w:cs="Arial"/>
                  <w:color w:val="040C2C"/>
                  <w:sz w:val="24"/>
                  <w:szCs w:val="24"/>
                  <w:lang w:eastAsia="ru-RU"/>
                </w:rPr>
                <w:t>https://adilet.zan.kz/rus/docs/V2300033166</w:t>
              </w:r>
            </w:hyperlink>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16</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Мектепке дейінгі ұйымдарға арналған білім беру қызметін көрсетудің үлгілік шарты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23" w:history="1">
              <w:r w:rsidR="00DC22F7" w:rsidRPr="00DC22F7">
                <w:rPr>
                  <w:rFonts w:ascii="Arial" w:eastAsia="Times New Roman" w:hAnsi="Arial" w:cs="Arial"/>
                  <w:color w:val="040C2C"/>
                  <w:sz w:val="24"/>
                  <w:szCs w:val="24"/>
                  <w:lang w:eastAsia="ru-RU"/>
                </w:rPr>
                <w:t>https://adilet.zan.kz/rus/docs/V1600013227</w:t>
              </w:r>
            </w:hyperlink>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17</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xml:space="preserve">Педагог лауазымдарының </w:t>
            </w:r>
            <w:r w:rsidRPr="00DC22F7">
              <w:rPr>
                <w:rFonts w:ascii="Arial" w:eastAsia="Times New Roman" w:hAnsi="Arial" w:cs="Arial"/>
                <w:color w:val="70799F"/>
                <w:sz w:val="24"/>
                <w:szCs w:val="24"/>
                <w:lang w:eastAsia="ru-RU"/>
              </w:rPr>
              <w:lastRenderedPageBreak/>
              <w:t>үлгілік біліктілік сипаттамалары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24" w:history="1">
              <w:r w:rsidR="00DC22F7" w:rsidRPr="00DC22F7">
                <w:rPr>
                  <w:rFonts w:ascii="Arial" w:eastAsia="Times New Roman" w:hAnsi="Arial" w:cs="Arial"/>
                  <w:color w:val="040C2C"/>
                  <w:sz w:val="24"/>
                  <w:szCs w:val="24"/>
                  <w:lang w:eastAsia="ru-RU"/>
                </w:rPr>
                <w:t>https://adilet.zan.kz/rus/docs/V090005750_</w:t>
              </w:r>
            </w:hyperlink>
            <w:r w:rsidR="00DC22F7" w:rsidRPr="00DC22F7">
              <w:rPr>
                <w:rFonts w:ascii="Arial" w:eastAsia="Times New Roman" w:hAnsi="Arial" w:cs="Arial"/>
                <w:color w:val="70799F"/>
                <w:sz w:val="24"/>
                <w:szCs w:val="24"/>
                <w:lang w:eastAsia="ru-RU"/>
              </w:rPr>
              <w:t> </w:t>
            </w:r>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lastRenderedPageBreak/>
              <w:t>18</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Мектепке дейінгі, орта білім беру ұйымдарын, сондай-ақ арнайы білім беру ұйымдарын жабдықтармен және жиһазбен жарақтандыру нормалары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25" w:history="1">
              <w:r w:rsidR="00DC22F7" w:rsidRPr="00DC22F7">
                <w:rPr>
                  <w:rFonts w:ascii="Arial" w:eastAsia="Times New Roman" w:hAnsi="Arial" w:cs="Arial"/>
                  <w:color w:val="040C2C"/>
                  <w:sz w:val="24"/>
                  <w:szCs w:val="24"/>
                  <w:lang w:eastAsia="ru-RU"/>
                </w:rPr>
                <w:t>https://adilet.zan.kz/rus/docs/V1600013272</w:t>
              </w:r>
            </w:hyperlink>
            <w:r w:rsidR="00DC22F7" w:rsidRPr="00DC22F7">
              <w:rPr>
                <w:rFonts w:ascii="Arial" w:eastAsia="Times New Roman" w:hAnsi="Arial" w:cs="Arial"/>
                <w:color w:val="70799F"/>
                <w:sz w:val="24"/>
                <w:szCs w:val="24"/>
                <w:lang w:eastAsia="ru-RU"/>
              </w:rPr>
              <w:t> </w:t>
            </w:r>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19</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Мектепке дейінгі білім беру саласында мемлекеттік қызметтер көрсету қағидалары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26" w:history="1">
              <w:r w:rsidR="00DC22F7" w:rsidRPr="00DC22F7">
                <w:rPr>
                  <w:rFonts w:ascii="Arial" w:eastAsia="Times New Roman" w:hAnsi="Arial" w:cs="Arial"/>
                  <w:color w:val="040C2C"/>
                  <w:sz w:val="24"/>
                  <w:szCs w:val="24"/>
                  <w:lang w:eastAsia="ru-RU"/>
                </w:rPr>
                <w:t>https://adilet.zan.kz/rus/docs/V2000020883</w:t>
              </w:r>
            </w:hyperlink>
            <w:r w:rsidR="00DC22F7" w:rsidRPr="00DC22F7">
              <w:rPr>
                <w:rFonts w:ascii="Arial" w:eastAsia="Times New Roman" w:hAnsi="Arial" w:cs="Arial"/>
                <w:color w:val="70799F"/>
                <w:sz w:val="24"/>
                <w:szCs w:val="24"/>
                <w:lang w:eastAsia="ru-RU"/>
              </w:rPr>
              <w:t> </w:t>
            </w:r>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20</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27" w:history="1">
              <w:r w:rsidR="00DC22F7" w:rsidRPr="00DC22F7">
                <w:rPr>
                  <w:rFonts w:ascii="Arial" w:eastAsia="Times New Roman" w:hAnsi="Arial" w:cs="Arial"/>
                  <w:color w:val="040C2C"/>
                  <w:sz w:val="24"/>
                  <w:szCs w:val="24"/>
                  <w:lang w:eastAsia="ru-RU"/>
                </w:rPr>
                <w:t>https://adilet.zan.kz/rus/docs/V2000020708</w:t>
              </w:r>
            </w:hyperlink>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21</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Мектепке дейінгі тәрбие және оқыту ұйымдарының педагогтері жүргізу үшін міндетті құжаттардың тізбесі</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28" w:history="1">
              <w:r w:rsidR="00DC22F7" w:rsidRPr="00DC22F7">
                <w:rPr>
                  <w:rFonts w:ascii="Arial" w:eastAsia="Times New Roman" w:hAnsi="Arial" w:cs="Arial"/>
                  <w:color w:val="040C2C"/>
                  <w:sz w:val="24"/>
                  <w:szCs w:val="24"/>
                  <w:lang w:eastAsia="ru-RU"/>
                </w:rPr>
                <w:t>https://adilet.zan.kz/rus/docs/V2000020317</w:t>
              </w:r>
            </w:hyperlink>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22</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Педагогикалық әдептің кейбір мәселелері </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29" w:history="1">
              <w:r w:rsidR="00DC22F7" w:rsidRPr="00DC22F7">
                <w:rPr>
                  <w:rFonts w:ascii="Arial" w:eastAsia="Times New Roman" w:hAnsi="Arial" w:cs="Arial"/>
                  <w:color w:val="040C2C"/>
                  <w:sz w:val="24"/>
                  <w:szCs w:val="24"/>
                  <w:lang w:eastAsia="ru-RU"/>
                </w:rPr>
                <w:t>https://adilet.zan.kz/rus/docs/V2000020619</w:t>
              </w:r>
            </w:hyperlink>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23</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Мектепке дейінгі ұйымдарда Қамқоршылық кеңестің жұмысын ұйымдастырудың үлгілік қағидалары және оны сайлау тәртібі</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30" w:history="1">
              <w:r w:rsidR="00DC22F7" w:rsidRPr="00DC22F7">
                <w:rPr>
                  <w:rFonts w:ascii="Arial" w:eastAsia="Times New Roman" w:hAnsi="Arial" w:cs="Arial"/>
                  <w:color w:val="040C2C"/>
                  <w:sz w:val="24"/>
                  <w:szCs w:val="24"/>
                  <w:lang w:eastAsia="ru-RU"/>
                </w:rPr>
                <w:t>https://adilet.zan.kz/rus/docs/V1700015584</w:t>
              </w:r>
            </w:hyperlink>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24</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Мектепке дейінгі және орта білім беру ұйымдарын бейнебақылау жүйелерімен жарақтау стандарттары және оларға қойылатын талаптар</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31" w:history="1">
              <w:r w:rsidR="00DC22F7" w:rsidRPr="00DC22F7">
                <w:rPr>
                  <w:rFonts w:ascii="Arial" w:eastAsia="Times New Roman" w:hAnsi="Arial" w:cs="Arial"/>
                  <w:color w:val="040C2C"/>
                  <w:sz w:val="24"/>
                  <w:szCs w:val="24"/>
                  <w:lang w:eastAsia="ru-RU"/>
                </w:rPr>
                <w:t>https://adilet.zan.kz/rus/docs/V1900018239</w:t>
              </w:r>
            </w:hyperlink>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25</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xml:space="preserve">Ерекше білім беру қажеттіліктерін бағалау </w:t>
            </w:r>
            <w:r w:rsidRPr="00DC22F7">
              <w:rPr>
                <w:rFonts w:ascii="Arial" w:eastAsia="Times New Roman" w:hAnsi="Arial" w:cs="Arial"/>
                <w:color w:val="70799F"/>
                <w:sz w:val="24"/>
                <w:szCs w:val="24"/>
                <w:lang w:eastAsia="ru-RU"/>
              </w:rPr>
              <w:lastRenderedPageBreak/>
              <w:t>қағидалары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32" w:history="1">
              <w:r w:rsidR="00DC22F7" w:rsidRPr="00DC22F7">
                <w:rPr>
                  <w:rFonts w:ascii="Arial" w:eastAsia="Times New Roman" w:hAnsi="Arial" w:cs="Arial"/>
                  <w:color w:val="040C2C"/>
                  <w:sz w:val="24"/>
                  <w:szCs w:val="24"/>
                  <w:lang w:eastAsia="ru-RU"/>
                </w:rPr>
                <w:t>https://adilet.zan.kz/rus/docs/V2200026618</w:t>
              </w:r>
            </w:hyperlink>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lastRenderedPageBreak/>
              <w:t>26</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33" w:history="1">
              <w:r w:rsidR="00DC22F7" w:rsidRPr="00DC22F7">
                <w:rPr>
                  <w:rFonts w:ascii="Arial" w:eastAsia="Times New Roman" w:hAnsi="Arial" w:cs="Arial"/>
                  <w:color w:val="040C2C"/>
                  <w:sz w:val="24"/>
                  <w:szCs w:val="24"/>
                  <w:lang w:eastAsia="ru-RU"/>
                </w:rPr>
                <w:t>https://adilet.zan.kz/rus/docs/V2200026513</w:t>
              </w:r>
            </w:hyperlink>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27</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34" w:history="1">
              <w:r w:rsidR="00DC22F7" w:rsidRPr="00DC22F7">
                <w:rPr>
                  <w:rFonts w:ascii="Arial" w:eastAsia="Times New Roman" w:hAnsi="Arial" w:cs="Arial"/>
                  <w:color w:val="040C2C"/>
                  <w:sz w:val="24"/>
                  <w:szCs w:val="24"/>
                  <w:lang w:eastAsia="ru-RU"/>
                </w:rPr>
                <w:t>https://adilet.zan.kz/rus/docs/V1800017948</w:t>
              </w:r>
            </w:hyperlink>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28</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xml:space="preserve">Мемлекеттік орта білім беру ұйымдарында, мектептен тыс қосымша білім беру ұйымдарында білім алушыларды тамақтандыруды ұйымдастыру 8 бойынша көрсетілетін қызметтерді, тауарларды, сондай-ақ мемлекеттік мектепке дейінгі ұйымдарда, </w:t>
            </w:r>
            <w:r w:rsidRPr="00DC22F7">
              <w:rPr>
                <w:rFonts w:ascii="Arial" w:eastAsia="Times New Roman" w:hAnsi="Arial" w:cs="Arial"/>
                <w:color w:val="70799F"/>
                <w:sz w:val="24"/>
                <w:szCs w:val="24"/>
                <w:lang w:eastAsia="ru-RU"/>
              </w:rPr>
              <w:lastRenderedPageBreak/>
              <w:t>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35" w:history="1">
              <w:r w:rsidR="00DC22F7" w:rsidRPr="00DC22F7">
                <w:rPr>
                  <w:rFonts w:ascii="Arial" w:eastAsia="Times New Roman" w:hAnsi="Arial" w:cs="Arial"/>
                  <w:color w:val="040C2C"/>
                  <w:sz w:val="24"/>
                  <w:szCs w:val="24"/>
                  <w:lang w:eastAsia="ru-RU"/>
                </w:rPr>
                <w:t>https://adilet.zan.kz/rus/docs/V1800017766</w:t>
              </w:r>
            </w:hyperlink>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lastRenderedPageBreak/>
              <w:t>29</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«Қоғамдық тамақтану объектілеріне қойылатын санитариялықэпидемиологиялық талаптар» санитариялық қағидалары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36" w:history="1">
              <w:r w:rsidR="00DC22F7" w:rsidRPr="00DC22F7">
                <w:rPr>
                  <w:rFonts w:ascii="Arial" w:eastAsia="Times New Roman" w:hAnsi="Arial" w:cs="Arial"/>
                  <w:color w:val="040C2C"/>
                  <w:sz w:val="24"/>
                  <w:szCs w:val="24"/>
                  <w:lang w:eastAsia="ru-RU"/>
                </w:rPr>
                <w:t>https://adilet.zan.kz/rus/docs/V2300032368</w:t>
              </w:r>
            </w:hyperlink>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30</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«Үздік педагог» атағын беру қағидалары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37" w:history="1">
              <w:r w:rsidR="00DC22F7" w:rsidRPr="00DC22F7">
                <w:rPr>
                  <w:rFonts w:ascii="Arial" w:eastAsia="Times New Roman" w:hAnsi="Arial" w:cs="Arial"/>
                  <w:color w:val="040C2C"/>
                  <w:sz w:val="24"/>
                  <w:szCs w:val="24"/>
                  <w:lang w:eastAsia="ru-RU"/>
                </w:rPr>
                <w:t>https://adilet.zan.kz/rus/docs/V2000020472</w:t>
              </w:r>
            </w:hyperlink>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31</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Білім беру ұйымдары түрлерінің номенклатурасы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38" w:history="1">
              <w:r w:rsidR="00DC22F7" w:rsidRPr="00DC22F7">
                <w:rPr>
                  <w:rFonts w:ascii="Arial" w:eastAsia="Times New Roman" w:hAnsi="Arial" w:cs="Arial"/>
                  <w:color w:val="040C2C"/>
                  <w:sz w:val="24"/>
                  <w:szCs w:val="24"/>
                  <w:lang w:eastAsia="ru-RU"/>
                </w:rPr>
                <w:t>https://adilet.zan.kz/rus/docs/V1300008390</w:t>
              </w:r>
            </w:hyperlink>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32</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Мемлекеттік білім беру ұйымдарының бірінші басшылары мен педагогтерін лауазымға тағайындау, лауазымнан босату қағидалары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39" w:history="1">
              <w:r w:rsidR="00DC22F7" w:rsidRPr="00DC22F7">
                <w:rPr>
                  <w:rFonts w:ascii="Arial" w:eastAsia="Times New Roman" w:hAnsi="Arial" w:cs="Arial"/>
                  <w:color w:val="040C2C"/>
                  <w:sz w:val="24"/>
                  <w:szCs w:val="24"/>
                  <w:lang w:eastAsia="ru-RU"/>
                </w:rPr>
                <w:t>https://adilet.zan.kz/rus/docs/V1200007495</w:t>
              </w:r>
            </w:hyperlink>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33</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Педагогтерді аттестаттаудан өткізу қағидалары мен шарттары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40" w:history="1">
              <w:r w:rsidR="00DC22F7" w:rsidRPr="00DC22F7">
                <w:rPr>
                  <w:rFonts w:ascii="Arial" w:eastAsia="Times New Roman" w:hAnsi="Arial" w:cs="Arial"/>
                  <w:color w:val="040C2C"/>
                  <w:sz w:val="24"/>
                  <w:szCs w:val="24"/>
                  <w:lang w:eastAsia="ru-RU"/>
                </w:rPr>
                <w:t>https://adilet.zan.kz/rus/docs/V1600013317</w:t>
              </w:r>
            </w:hyperlink>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34</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Педагогтік қайта даярлау қағидалары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41" w:history="1">
              <w:r w:rsidR="00DC22F7" w:rsidRPr="00DC22F7">
                <w:rPr>
                  <w:rFonts w:ascii="Arial" w:eastAsia="Times New Roman" w:hAnsi="Arial" w:cs="Arial"/>
                  <w:color w:val="040C2C"/>
                  <w:sz w:val="24"/>
                  <w:szCs w:val="24"/>
                  <w:lang w:eastAsia="ru-RU"/>
                </w:rPr>
                <w:t>https://adilet.zan.kz/rus/docs/V2000020147</w:t>
              </w:r>
            </w:hyperlink>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35</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xml:space="preserve">Педагогтердің біліктілігін арттыру курстарының білім беру бағдарламаларын әзірлеу, келісу және </w:t>
            </w:r>
            <w:r w:rsidRPr="00DC22F7">
              <w:rPr>
                <w:rFonts w:ascii="Arial" w:eastAsia="Times New Roman" w:hAnsi="Arial" w:cs="Arial"/>
                <w:color w:val="70799F"/>
                <w:sz w:val="24"/>
                <w:szCs w:val="24"/>
                <w:lang w:eastAsia="ru-RU"/>
              </w:rPr>
              <w:lastRenderedPageBreak/>
              <w:t>бекіту қағидалары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42" w:history="1">
              <w:r w:rsidR="00DC22F7" w:rsidRPr="00DC22F7">
                <w:rPr>
                  <w:rFonts w:ascii="Arial" w:eastAsia="Times New Roman" w:hAnsi="Arial" w:cs="Arial"/>
                  <w:color w:val="040C2C"/>
                  <w:sz w:val="24"/>
                  <w:szCs w:val="24"/>
                  <w:lang w:eastAsia="ru-RU"/>
                </w:rPr>
                <w:t>https://adilet.zan.kz/rus/docs/V2000020567</w:t>
              </w:r>
            </w:hyperlink>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lastRenderedPageBreak/>
              <w:t>36</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Білім беру ұйымдарын бағалау өлшемшарттары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43" w:history="1">
              <w:r w:rsidR="00DC22F7" w:rsidRPr="00DC22F7">
                <w:rPr>
                  <w:rFonts w:ascii="Arial" w:eastAsia="Times New Roman" w:hAnsi="Arial" w:cs="Arial"/>
                  <w:color w:val="040C2C"/>
                  <w:sz w:val="24"/>
                  <w:szCs w:val="24"/>
                  <w:lang w:eastAsia="ru-RU"/>
                </w:rPr>
                <w:t>https://adilet.zan.kz/rus/docs/V2200031053</w:t>
              </w:r>
            </w:hyperlink>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37</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Мемлекеттік ұйымдар Педагогтерінің жалақысын есептеу қағидалары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44" w:history="1">
              <w:r w:rsidR="00DC22F7" w:rsidRPr="00DC22F7">
                <w:rPr>
                  <w:rFonts w:ascii="Arial" w:eastAsia="Times New Roman" w:hAnsi="Arial" w:cs="Arial"/>
                  <w:color w:val="040C2C"/>
                  <w:sz w:val="24"/>
                  <w:szCs w:val="24"/>
                  <w:lang w:eastAsia="ru-RU"/>
                </w:rPr>
                <w:t>https://adilet.zan.kz/rus/docs/V2000020622</w:t>
              </w:r>
            </w:hyperlink>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38</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Білім беру ұйымдарына және олардың аумақтарына әкелуге тыйым салынған, оларда пайдаланылуы шектелген нәрселер мен заттардың тізбесі</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45" w:history="1">
              <w:r w:rsidR="00DC22F7" w:rsidRPr="00DC22F7">
                <w:rPr>
                  <w:rFonts w:ascii="Arial" w:eastAsia="Times New Roman" w:hAnsi="Arial" w:cs="Arial"/>
                  <w:color w:val="040C2C"/>
                  <w:sz w:val="24"/>
                  <w:szCs w:val="24"/>
                  <w:lang w:eastAsia="ru-RU"/>
                </w:rPr>
                <w:t>https://adilet.zan.kz/rus/docs/V2100022857</w:t>
              </w:r>
            </w:hyperlink>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39</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46" w:history="1">
              <w:r w:rsidR="00DC22F7" w:rsidRPr="00DC22F7">
                <w:rPr>
                  <w:rFonts w:ascii="Arial" w:eastAsia="Times New Roman" w:hAnsi="Arial" w:cs="Arial"/>
                  <w:color w:val="040C2C"/>
                  <w:sz w:val="24"/>
                  <w:szCs w:val="24"/>
                  <w:lang w:eastAsia="ru-RU"/>
                </w:rPr>
                <w:t>https://adilet.zan.kz/rus/docs/V080005229_</w:t>
              </w:r>
            </w:hyperlink>
            <w:r w:rsidR="00DC22F7" w:rsidRPr="00DC22F7">
              <w:rPr>
                <w:rFonts w:ascii="Arial" w:eastAsia="Times New Roman" w:hAnsi="Arial" w:cs="Arial"/>
                <w:color w:val="70799F"/>
                <w:sz w:val="24"/>
                <w:szCs w:val="24"/>
                <w:lang w:eastAsia="ru-RU"/>
              </w:rPr>
              <w:t> </w:t>
            </w:r>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40</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Қазақстан Республикасы Оқу-ағарту министрлігінің салалық көтермелеу жүйесі</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47" w:history="1">
              <w:r w:rsidR="00DC22F7" w:rsidRPr="00DC22F7">
                <w:rPr>
                  <w:rFonts w:ascii="Arial" w:eastAsia="Times New Roman" w:hAnsi="Arial" w:cs="Arial"/>
                  <w:color w:val="040C2C"/>
                  <w:sz w:val="24"/>
                  <w:szCs w:val="24"/>
                  <w:lang w:eastAsia="ru-RU"/>
                </w:rPr>
                <w:t>https://adilet.zan.kz/rus/docs/V2400034309</w:t>
              </w:r>
            </w:hyperlink>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41</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xml:space="preserve">«Білім беру саласындағы ақпараттандыру объектілерін ұйымдастыру және олардың жұмыс істеу қағидаларын бекіту туралы» Қазақстан Республикасы Білім және ғылым министрінің міндетін атқарушының 2011 жылғы 1 желтоқсандағы № 503 бұйрығына өзгерістер енгізу туралы және «Ұлттық білім беру деректер қоры» ақпараттық жүйесін қалыптастыру, </w:t>
            </w:r>
            <w:r w:rsidRPr="00DC22F7">
              <w:rPr>
                <w:rFonts w:ascii="Arial" w:eastAsia="Times New Roman" w:hAnsi="Arial" w:cs="Arial"/>
                <w:color w:val="70799F"/>
                <w:sz w:val="24"/>
                <w:szCs w:val="24"/>
                <w:lang w:eastAsia="ru-RU"/>
              </w:rPr>
              <w:lastRenderedPageBreak/>
              <w:t>сүйемелдеу, жүйелік-техникалық қызмет көрсету, интеграция және 9 ақпараттық қауіпсіздікті қамтамасыз ету қағидаларын бекіту туралы» Қазақстан Республикасы Оқу-ағарту министрінің 2022 жылғы 9 тамыздағы № 354 бұйрығына өзгерістер енгізу туралы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48" w:history="1">
              <w:r w:rsidR="00DC22F7" w:rsidRPr="00DC22F7">
                <w:rPr>
                  <w:rFonts w:ascii="Arial" w:eastAsia="Times New Roman" w:hAnsi="Arial" w:cs="Arial"/>
                  <w:color w:val="040C2C"/>
                  <w:sz w:val="24"/>
                  <w:szCs w:val="24"/>
                  <w:lang w:eastAsia="ru-RU"/>
                </w:rPr>
                <w:t>https://adilet.zan.kz/rus/docs/V2300033147</w:t>
              </w:r>
            </w:hyperlink>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lastRenderedPageBreak/>
              <w:t>43</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49" w:history="1">
              <w:r w:rsidR="00DC22F7" w:rsidRPr="00DC22F7">
                <w:rPr>
                  <w:rFonts w:ascii="Arial" w:eastAsia="Times New Roman" w:hAnsi="Arial" w:cs="Arial"/>
                  <w:color w:val="040C2C"/>
                  <w:sz w:val="24"/>
                  <w:szCs w:val="24"/>
                  <w:lang w:eastAsia="ru-RU"/>
                </w:rPr>
                <w:t>https://adilet.zan.kz/rus/docs/V2200029323</w:t>
              </w:r>
            </w:hyperlink>
            <w:r w:rsidR="00DC22F7" w:rsidRPr="00DC22F7">
              <w:rPr>
                <w:rFonts w:ascii="Arial" w:eastAsia="Times New Roman" w:hAnsi="Arial" w:cs="Arial"/>
                <w:color w:val="70799F"/>
                <w:sz w:val="24"/>
                <w:szCs w:val="24"/>
                <w:lang w:eastAsia="ru-RU"/>
              </w:rPr>
              <w:t> </w:t>
            </w:r>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44</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Мектепке дейінгі, орта, техникалық және кәсіптік, орта білімнен кейінгі білім беру, қосымша білім беру саласындағы ақпараттандыру объектілерін ұйымдастыру және олардың жұмыс істеу қағидалары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50" w:history="1">
              <w:r w:rsidR="00DC22F7" w:rsidRPr="00DC22F7">
                <w:rPr>
                  <w:rFonts w:ascii="Arial" w:eastAsia="Times New Roman" w:hAnsi="Arial" w:cs="Arial"/>
                  <w:color w:val="040C2C"/>
                  <w:sz w:val="24"/>
                  <w:szCs w:val="24"/>
                  <w:lang w:eastAsia="ru-RU"/>
                </w:rPr>
                <w:t>https://adilet.zan.kz/rus/docs/V1100007363</w:t>
              </w:r>
            </w:hyperlink>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45</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Мектепке дейінгі, орта, техникалық және кәсіптік, орта білімнен кейінгі, қосымша білім беретін мемлекеттік ұйымдардың бірінші басшыларын ротациялауды жүргізу қағидалары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51" w:history="1">
              <w:r w:rsidR="00DC22F7" w:rsidRPr="00DC22F7">
                <w:rPr>
                  <w:rFonts w:ascii="Arial" w:eastAsia="Times New Roman" w:hAnsi="Arial" w:cs="Arial"/>
                  <w:color w:val="040C2C"/>
                  <w:sz w:val="24"/>
                  <w:szCs w:val="24"/>
                  <w:lang w:eastAsia="ru-RU"/>
                </w:rPr>
                <w:t>https://adilet.zan.kz/rus/docs/V2100025128</w:t>
              </w:r>
            </w:hyperlink>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lastRenderedPageBreak/>
              <w:t>46</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қағидалары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52" w:history="1">
              <w:r w:rsidR="00DC22F7" w:rsidRPr="00DC22F7">
                <w:rPr>
                  <w:rFonts w:ascii="Arial" w:eastAsia="Times New Roman" w:hAnsi="Arial" w:cs="Arial"/>
                  <w:color w:val="040C2C"/>
                  <w:sz w:val="24"/>
                  <w:szCs w:val="24"/>
                  <w:lang w:eastAsia="ru-RU"/>
                </w:rPr>
                <w:t>https://adilet.zan.kz/rus/docs/V1700016138</w:t>
              </w:r>
            </w:hyperlink>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47</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53" w:history="1">
              <w:r w:rsidR="00DC22F7" w:rsidRPr="00DC22F7">
                <w:rPr>
                  <w:rFonts w:ascii="Arial" w:eastAsia="Times New Roman" w:hAnsi="Arial" w:cs="Arial"/>
                  <w:color w:val="040C2C"/>
                  <w:sz w:val="24"/>
                  <w:szCs w:val="24"/>
                  <w:lang w:eastAsia="ru-RU"/>
                </w:rPr>
                <w:t>https://adilet.zan.kz/rus/docs/V1700016137</w:t>
              </w:r>
            </w:hyperlink>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48</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Әдістемелік (оқу-әдістемелік, ғылыми-әдістемелік) кеңес қызметі және оны сайлау тәртібінің үлгі ережесі</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54" w:history="1">
              <w:r w:rsidR="00DC22F7" w:rsidRPr="00DC22F7">
                <w:rPr>
                  <w:rFonts w:ascii="Arial" w:eastAsia="Times New Roman" w:hAnsi="Arial" w:cs="Arial"/>
                  <w:color w:val="040C2C"/>
                  <w:sz w:val="24"/>
                  <w:szCs w:val="24"/>
                  <w:lang w:eastAsia="ru-RU"/>
                </w:rPr>
                <w:t>https://adilet.zan.kz/rus/docs/V070005090_</w:t>
              </w:r>
            </w:hyperlink>
            <w:r w:rsidR="00DC22F7" w:rsidRPr="00DC22F7">
              <w:rPr>
                <w:rFonts w:ascii="Arial" w:eastAsia="Times New Roman" w:hAnsi="Arial" w:cs="Arial"/>
                <w:color w:val="70799F"/>
                <w:sz w:val="24"/>
                <w:szCs w:val="24"/>
                <w:lang w:eastAsia="ru-RU"/>
              </w:rPr>
              <w:t> </w:t>
            </w:r>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49</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Өрт қауіпсіздігі қағидалары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55" w:history="1">
              <w:r w:rsidR="00DC22F7" w:rsidRPr="00DC22F7">
                <w:rPr>
                  <w:rFonts w:ascii="Arial" w:eastAsia="Times New Roman" w:hAnsi="Arial" w:cs="Arial"/>
                  <w:color w:val="040C2C"/>
                  <w:sz w:val="24"/>
                  <w:szCs w:val="24"/>
                  <w:lang w:eastAsia="ru-RU"/>
                </w:rPr>
                <w:t>https://adilet.zan.kz/rus/docs/V2200026867</w:t>
              </w:r>
            </w:hyperlink>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50</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56" w:history="1">
              <w:r w:rsidR="00DC22F7" w:rsidRPr="00DC22F7">
                <w:rPr>
                  <w:rFonts w:ascii="Arial" w:eastAsia="Times New Roman" w:hAnsi="Arial" w:cs="Arial"/>
                  <w:color w:val="040C2C"/>
                  <w:sz w:val="24"/>
                  <w:szCs w:val="24"/>
                  <w:lang w:eastAsia="ru-RU"/>
                </w:rPr>
                <w:t>https://adilet.zan.kz/rus/docs/V2200027414</w:t>
              </w:r>
            </w:hyperlink>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w:t>
            </w:r>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51</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 xml:space="preserve">Білім беру деңгейлері бойынша сапаны қамтамасыз ету жөніндегі нұсқаулықты бекіту туралы ҚР БҒМ 2022 жылғы 23 </w:t>
            </w:r>
            <w:r w:rsidRPr="00DC22F7">
              <w:rPr>
                <w:rFonts w:ascii="Arial" w:eastAsia="Times New Roman" w:hAnsi="Arial" w:cs="Arial"/>
                <w:color w:val="70799F"/>
                <w:sz w:val="24"/>
                <w:szCs w:val="24"/>
                <w:lang w:eastAsia="ru-RU"/>
              </w:rPr>
              <w:lastRenderedPageBreak/>
              <w:t>маусымдағы № 292-бұйрығы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57" w:history="1">
              <w:r w:rsidR="00DC22F7" w:rsidRPr="00DC22F7">
                <w:rPr>
                  <w:rFonts w:ascii="Arial" w:eastAsia="Times New Roman" w:hAnsi="Arial" w:cs="Arial"/>
                  <w:color w:val="040C2C"/>
                  <w:sz w:val="24"/>
                  <w:szCs w:val="24"/>
                  <w:lang w:eastAsia="ru-RU"/>
                </w:rPr>
                <w:t>https://irrd.kz/sites/irrd.kz/uploads/docs/PRIKAZY/2022/prikaz292_kz_17102022.pdf</w:t>
              </w:r>
            </w:hyperlink>
            <w:r w:rsidR="00DC22F7" w:rsidRPr="00DC22F7">
              <w:rPr>
                <w:rFonts w:ascii="Arial" w:eastAsia="Times New Roman" w:hAnsi="Arial" w:cs="Arial"/>
                <w:color w:val="70799F"/>
                <w:sz w:val="24"/>
                <w:szCs w:val="24"/>
                <w:lang w:eastAsia="ru-RU"/>
              </w:rPr>
              <w:t> </w:t>
            </w:r>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805ABF" w:rsidRDefault="00DC22F7" w:rsidP="00DC22F7">
            <w:pPr>
              <w:spacing w:after="100" w:afterAutospacing="1" w:line="240" w:lineRule="auto"/>
              <w:rPr>
                <w:rFonts w:ascii="Times New Roman" w:eastAsia="Times New Roman" w:hAnsi="Times New Roman" w:cs="Times New Roman"/>
                <w:color w:val="70799F"/>
                <w:lang w:eastAsia="ru-RU"/>
              </w:rPr>
            </w:pPr>
            <w:r w:rsidRPr="00805ABF">
              <w:rPr>
                <w:rFonts w:ascii="Times New Roman" w:eastAsia="Times New Roman" w:hAnsi="Times New Roman" w:cs="Times New Roman"/>
                <w:color w:val="70799F"/>
                <w:lang w:eastAsia="ru-RU"/>
              </w:rPr>
              <w:lastRenderedPageBreak/>
              <w:t>52</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805ABF" w:rsidRDefault="00DC22F7" w:rsidP="00DC22F7">
            <w:pPr>
              <w:spacing w:after="100" w:afterAutospacing="1" w:line="288" w:lineRule="atLeast"/>
              <w:outlineLvl w:val="0"/>
              <w:rPr>
                <w:rFonts w:ascii="Times New Roman" w:eastAsia="Times New Roman" w:hAnsi="Times New Roman" w:cs="Times New Roman"/>
                <w:color w:val="040C2C"/>
                <w:kern w:val="36"/>
                <w:lang w:eastAsia="ru-RU"/>
              </w:rPr>
            </w:pPr>
            <w:r w:rsidRPr="00805ABF">
              <w:rPr>
                <w:rFonts w:ascii="Times New Roman" w:eastAsia="Times New Roman" w:hAnsi="Times New Roman" w:cs="Times New Roman"/>
                <w:color w:val="040C2C"/>
                <w:kern w:val="36"/>
                <w:lang w:eastAsia="ru-RU"/>
              </w:rPr>
              <w:t>«Педагог» кәсіптік стандартын бекіту туралы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126251" w:rsidP="00DC22F7">
            <w:pPr>
              <w:spacing w:after="100" w:afterAutospacing="1" w:line="240" w:lineRule="auto"/>
              <w:rPr>
                <w:rFonts w:ascii="Arial" w:eastAsia="Times New Roman" w:hAnsi="Arial" w:cs="Arial"/>
                <w:color w:val="70799F"/>
                <w:sz w:val="24"/>
                <w:szCs w:val="24"/>
                <w:lang w:eastAsia="ru-RU"/>
              </w:rPr>
            </w:pPr>
            <w:hyperlink r:id="rId58" w:history="1">
              <w:r w:rsidR="00DC22F7" w:rsidRPr="00DC22F7">
                <w:rPr>
                  <w:rFonts w:ascii="Arial" w:eastAsia="Times New Roman" w:hAnsi="Arial" w:cs="Arial"/>
                  <w:color w:val="040C2C"/>
                  <w:sz w:val="24"/>
                  <w:szCs w:val="24"/>
                  <w:lang w:eastAsia="ru-RU"/>
                </w:rPr>
                <w:t>https://adilet.zan.kz/rus/docs/V2200031149</w:t>
              </w:r>
            </w:hyperlink>
          </w:p>
        </w:tc>
      </w:tr>
      <w:tr w:rsidR="00DC22F7" w:rsidRPr="00DC22F7" w:rsidTr="00126251">
        <w:tc>
          <w:tcPr>
            <w:tcW w:w="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53</w:t>
            </w:r>
          </w:p>
        </w:tc>
        <w:tc>
          <w:tcPr>
            <w:tcW w:w="3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lang w:eastAsia="ru-RU"/>
              </w:rPr>
              <w:t>Білім беру ұйымдарында «Біртұтас тәрбие» бағдарламасын бекіту туралы ҚР ОАМ 2024 жылғы 30 шілдедегі №194-бұйрығы</w:t>
            </w:r>
          </w:p>
        </w:tc>
        <w:tc>
          <w:tcPr>
            <w:tcW w:w="5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2F7" w:rsidRPr="00DC22F7" w:rsidRDefault="00DC22F7" w:rsidP="00DC22F7">
            <w:pPr>
              <w:spacing w:after="100" w:afterAutospacing="1" w:line="240" w:lineRule="auto"/>
              <w:rPr>
                <w:rFonts w:ascii="Arial" w:eastAsia="Times New Roman" w:hAnsi="Arial" w:cs="Arial"/>
                <w:color w:val="70799F"/>
                <w:sz w:val="24"/>
                <w:szCs w:val="24"/>
                <w:lang w:eastAsia="ru-RU"/>
              </w:rPr>
            </w:pPr>
            <w:r w:rsidRPr="00DC22F7">
              <w:rPr>
                <w:rFonts w:ascii="Arial" w:eastAsia="Times New Roman" w:hAnsi="Arial" w:cs="Arial"/>
                <w:color w:val="70799F"/>
                <w:sz w:val="24"/>
                <w:szCs w:val="24"/>
                <w:u w:val="single"/>
                <w:lang w:eastAsia="ru-RU"/>
              </w:rPr>
              <w:t> </w:t>
            </w:r>
          </w:p>
        </w:tc>
      </w:tr>
    </w:tbl>
    <w:p w:rsidR="00DC22F7" w:rsidRDefault="00DC22F7"/>
    <w:p w:rsidR="00DC22F7" w:rsidRDefault="00DC22F7"/>
    <w:p w:rsidR="00DC22F7" w:rsidRDefault="00DC22F7"/>
    <w:p w:rsidR="002B7D52" w:rsidRDefault="009B0C62" w:rsidP="009B0C62">
      <w:r>
        <w:t xml:space="preserve">Қазақстан Республикасының Еңбек және халықты әлеуметтік қорғау министрінің 2020 жылғы 28 тамыздағы № 342 бұйрығымен бекітілген Азаматтық қызметшілердің қызмет әдебі кодексі 1-тарау. Жалпы ережелер 1. Осы Азаматтық қызметшілердің қызмет әдебі кодексі 2015 жылғы 23 қарашадағы Қазақстан Республикасы Еңбек кодексінің 16-бабының 41-4) тармақшасына сәйкес әзірленген. 2. Кодекс Қазақстан Республикасының азаматтық қызметшілері басшылыққа алатын қызмет әдебінің жалпы қағидаттары мен нормаларының жиынтығынан тұрады. 3. Азаматтық қызметшілердің Кодекс ережелерін білуі және сақтауы олардың кәсіптік қызметі мен еңбек тәртібін бағалау критерийлерінің бірі болып табылады. 4. Осы Кодекстегі әдеп нормалары мен талаптары барлық азаматтық қызметшілер үшін міндетті болып табылады, олар қатаң сақталуға тиіс. 5. Азаматтық қызметші азаматтық қызметке кірген күннен бастап үш жұмыс күні ішінде осы Кодекстің мәтінімен жазбаша нысанда танысуға тиіс. 6. Танысу парағы ұйымның кадр қызметі жүргізетін азаматтық қызметшінің жеке іс парағында сақталады. 2-тарау. Азаматтық қызметші қызметінің әдеп қағидаттары 7. Азаматтық қызметші өз міндеттерін орындау кезінде мынадай қағидаттарды сақтауы қажет: 1) әділдік: 2) адалдық және объективтілік; 3) ұқыптылық; 4) кәсіптік құзыреттілік; 5) мінсіз мінез-құлық; 6) ниеттілік; 7) ақпараттың құпиялылығы. 3-тарау. Азаматтық қызметшілерге қойылатын әдеп талаптары 8. Азаматтық қызметші өз қызметін жүзеге асыру кезінде 1995 жылғы 30 тамыздағы Қазақстан Республикасы Конституциясының, 2015 жылғы 23 қарашадағы Қазақстан Республикасы Еңбек кодексінің, Қазақстан Республикасы заңдарының және Қазақстан Республикасының өзге де нормативтік құқықтық актілерінің талаптарын, сондай-ақ осы Кодекстің ережелерін қатаң сақтайды. 9. Азаматтық қызметші: 1) қызметтік міндеттерін адал атқаруы, еңбек тәртібін мүлтіксіз сақтауы, жұмыс уақытын ұтымды және тиімді пайдалануы; 2) жоғары моральдық-әдеп критерийлеріне сай болуы, Қазақстан Республикасының заңдарында белгіленген шектеулер мен тыйымдарды сақтауы; 3) қызметтік міндеттерді тиімді пайдалану үшін өзінің кәсіптік деңгейі мен біліктілігін арттыруы; 4) өз іс-әрекеттері мен мінез-құлқы арқылы қоғам тарапынан сынның туындауына жол бермеуі, сын үшін жауапқа тартуға жол бермеуі, кемшіліктерді жою және өз қызметін жақсарту үшін конструктивті сынды пайдалануы; 5) адал, әділ, қарапайым болуы, жалпы қабылданған моральдық-әдеп нормаларын сақтауы, азаматтармен және әріптестермен қарым-қатынаста сыпайылық пен әдептілік танытуы; 6) қызметтік міндеттерін орындаған кезде заңдылықты қамтамасыз етуі; 7) жеке және заңды тұлғалардың құқықтары мен заңды мүдделерін қозғайтын шешімдер қабылдаудың ашықтығын қамтамасыз етуі; 8) мемлекеттік мүліктің сақталуын қамтамасыз етуі, ұйымның сеніп тапсырылған </w:t>
      </w:r>
      <w:r>
        <w:lastRenderedPageBreak/>
        <w:t xml:space="preserve">мүлкін, оның ішінде автокөлік құралдарын ұтымды, тиімді және тек қызметтік мақсаттарда пайдалануы; 9) іскерлік әдеп пен қызметтік тәртіп қағидаларын сақтауы; 10) сыбайлас жемқорлық көріністеріне қарсы тұруы; 11) басқа азаматтық қызметшілер тарапынан қызметтік әдеп нормаларын бұзудың жолын кесуі не оларды болдырмау жөнінде өзге шаралар қабылдауы қажет. 10. Азаматтық қызметші: 1) азаматтық қызметші мен ұйымның беделіне немесе абыройына нұқсан келтіруі мүмкін жанжал жағдайларға; 2) қызметтік жағдайды мемлекеттік органдардың, жергілікті атқарушы органдардың, ұйымдардың, лауазымды адамдардың, мемлекеттік қызметшілердің және азаматтардың жеке мәселелерін шешуге әсер ету үшін пайдалануға; 3) заңмен тәртіптік, әкімшілік не қылмыстық жауапкершілік көзделген қылықтар мен құқық бұзушылықтар жасауға; 4) қызмет жағдайын жеке сипаттағы мәселелерді шешу үшін пайдалануға, қызметтік міндеттерін орындауға байланысты жеке және заңды тұлғалардан сыйлықтар қабылдау мен қызмет көрсету фактілеріне; 5) қызметтік ақпаратты жеке және басқа жеке мақсаттарда пайдалануға; 6) шындыққа жанаспайтын ақпаратты таратуға, оның ішінде басқа азаматтық қызметшілердің кәсіби қасиеттерін талқылауға және пікір білдіруге, басқа азаматтық қызметшінің беделін түсіретін сөздер мен мәлімдемелерге, сондай-ақ оған қарсы айтылған сындарға жол бермеуге тиіс. 11. Азаматтық қызметші қызметтен тыс уақытта: 1) жалпы қабылданған моральдық-әдеп нормаларын ұстануы, қоғамға қарсы мінез-құлық жағдайларын болдырмауы; 2) қарапайымдылық танытуы, қызметтік жағдайын баса айтпауы және пайдаланбауы; 3) өз тарапынан қоғамдық адамгершілікке, тәртіп пен қауіпсіздікке қол сұғумен байланысты заң талаптарының бұзылуына жол бермеуі және басқа азаматтарды заңсыз, қоғамға қарсы әрекеттерді жасауға тартпауы қажет. </w:t>
      </w:r>
    </w:p>
    <w:p w:rsidR="002B7D52" w:rsidRDefault="009B0C62" w:rsidP="009B0C62">
      <w:r>
        <w:t xml:space="preserve">12. Азаматтық қызметшінің қызметтік міндеттерін орындау кезіндегі сырт келбеті іскерлікпен, ұстамдылықпен, нақтылықпен ерекшеленетін жалпыға бірдей қабылданған іскерлік стильге сәйкес келуге тиіс. </w:t>
      </w:r>
    </w:p>
    <w:p w:rsidR="002B7D52" w:rsidRDefault="009B0C62" w:rsidP="009B0C62">
      <w:r>
        <w:t xml:space="preserve">4-тарау. Әдеп жанжалдары және оларды шешу </w:t>
      </w:r>
    </w:p>
    <w:p w:rsidR="002B7D52" w:rsidRDefault="009B0C62" w:rsidP="009B0C62">
      <w:r>
        <w:t xml:space="preserve">13. Жанжалды жағдай туындаған кезде, азаматтық қызметші тиісті шаралар қабылдау үшін жанжал туралы тікелей басшысына хабарлап, проблеманы талқылауы керек. </w:t>
      </w:r>
    </w:p>
    <w:p w:rsidR="002B7D52" w:rsidRDefault="009B0C62" w:rsidP="009B0C62">
      <w:r>
        <w:t xml:space="preserve">14. Азаматтық қызметшілердің қызмет әдебін бұзуы заңнамамен белгіленген тәртіптік жауапкершілікке алып келеді. </w:t>
      </w:r>
    </w:p>
    <w:p w:rsidR="002B7D52" w:rsidRDefault="009B0C62" w:rsidP="009B0C62">
      <w:r>
        <w:t xml:space="preserve">Азаматтық қызметшілердің осы Кодекстің ережелерін сақтауы аттестаттау, жоғары тұрған лауазымдарға ілгерілету кезінде ескеріледі. </w:t>
      </w:r>
    </w:p>
    <w:p w:rsidR="009B0C62" w:rsidRDefault="009B0C62" w:rsidP="009B0C62">
      <w:r>
        <w:t>Таныстым: _________________________ ___________ 2020 жылғы «______»_________ (ТАӘ) (қолы)</w:t>
      </w:r>
    </w:p>
    <w:p w:rsidR="002B7D52" w:rsidRDefault="002B7D52" w:rsidP="009B0C62"/>
    <w:p w:rsidR="002B7D52" w:rsidRDefault="002B7D52" w:rsidP="009B0C62"/>
    <w:p w:rsidR="002B7D52" w:rsidRDefault="002B7D52" w:rsidP="009B0C62"/>
    <w:p w:rsidR="002B7D52" w:rsidRDefault="002B7D52" w:rsidP="009B0C62">
      <w:pPr>
        <w:rPr>
          <w:lang w:val="kk-KZ"/>
        </w:rPr>
      </w:pPr>
      <w:r>
        <w:rPr>
          <w:lang w:val="kk-KZ"/>
        </w:rPr>
        <w:t>Кодекс этики частно детского сада Азамат</w:t>
      </w:r>
    </w:p>
    <w:p w:rsidR="002B7D52" w:rsidRPr="002B7D52" w:rsidRDefault="002B7D52" w:rsidP="002B7D52">
      <w:pPr>
        <w:rPr>
          <w:lang w:val="kk-KZ"/>
        </w:rPr>
      </w:pPr>
      <w:r w:rsidRPr="002B7D52">
        <w:rPr>
          <w:lang w:val="kk-KZ"/>
        </w:rPr>
        <w:t>ОБЩИЕ ПОЛОЖЕНИЯ</w:t>
      </w:r>
    </w:p>
    <w:p w:rsidR="002B7D52" w:rsidRPr="002B7D52" w:rsidRDefault="002B7D52" w:rsidP="002B7D52">
      <w:pPr>
        <w:rPr>
          <w:lang w:val="kk-KZ"/>
        </w:rPr>
      </w:pPr>
      <w:r w:rsidRPr="002B7D52">
        <w:rPr>
          <w:lang w:val="kk-KZ"/>
        </w:rPr>
        <w:t>1. Настоящий кодекс этики ГККП ясли-сада №9 «Нұршашу» (далее</w:t>
      </w:r>
    </w:p>
    <w:p w:rsidR="002B7D52" w:rsidRPr="002B7D52" w:rsidRDefault="002B7D52" w:rsidP="002B7D52">
      <w:pPr>
        <w:rPr>
          <w:lang w:val="kk-KZ"/>
        </w:rPr>
      </w:pPr>
      <w:r w:rsidRPr="002B7D52">
        <w:rPr>
          <w:lang w:val="kk-KZ"/>
        </w:rPr>
        <w:lastRenderedPageBreak/>
        <w:t>— Кодекс) разработан в соответствии с положениями законодательства</w:t>
      </w:r>
    </w:p>
    <w:p w:rsidR="002B7D52" w:rsidRPr="002B7D52" w:rsidRDefault="002B7D52" w:rsidP="002B7D52">
      <w:pPr>
        <w:rPr>
          <w:lang w:val="kk-KZ"/>
        </w:rPr>
      </w:pPr>
      <w:r w:rsidRPr="002B7D52">
        <w:rPr>
          <w:lang w:val="kk-KZ"/>
        </w:rPr>
        <w:t>Республики Казахстан, с учетом требований Международной Организации</w:t>
      </w:r>
    </w:p>
    <w:p w:rsidR="002B7D52" w:rsidRPr="002B7D52" w:rsidRDefault="002B7D52" w:rsidP="002B7D52">
      <w:pPr>
        <w:rPr>
          <w:lang w:val="kk-KZ"/>
        </w:rPr>
      </w:pPr>
      <w:r w:rsidRPr="002B7D52">
        <w:rPr>
          <w:lang w:val="kk-KZ"/>
        </w:rPr>
        <w:t>Труда, Устава, и иных внутренних документов и представляет собой свод</w:t>
      </w:r>
    </w:p>
    <w:p w:rsidR="002B7D52" w:rsidRPr="002B7D52" w:rsidRDefault="002B7D52" w:rsidP="002B7D52">
      <w:pPr>
        <w:rPr>
          <w:lang w:val="kk-KZ"/>
        </w:rPr>
      </w:pPr>
      <w:r w:rsidRPr="002B7D52">
        <w:rPr>
          <w:lang w:val="kk-KZ"/>
        </w:rPr>
        <w:t>правил и принципов, которыми руководствуются работники организации.</w:t>
      </w:r>
    </w:p>
    <w:p w:rsidR="002B7D52" w:rsidRPr="002B7D52" w:rsidRDefault="002B7D52" w:rsidP="002B7D52">
      <w:pPr>
        <w:rPr>
          <w:lang w:val="kk-KZ"/>
        </w:rPr>
      </w:pPr>
      <w:r w:rsidRPr="002B7D52">
        <w:rPr>
          <w:lang w:val="kk-KZ"/>
        </w:rPr>
        <w:t>2. Целью настоящего Кодекса является развитие корпоративной</w:t>
      </w:r>
    </w:p>
    <w:p w:rsidR="002B7D52" w:rsidRPr="002B7D52" w:rsidRDefault="002B7D52" w:rsidP="002B7D52">
      <w:pPr>
        <w:rPr>
          <w:lang w:val="kk-KZ"/>
        </w:rPr>
      </w:pPr>
      <w:r w:rsidRPr="002B7D52">
        <w:rPr>
          <w:lang w:val="kk-KZ"/>
        </w:rPr>
        <w:t>культуры в Организации и построение эффективного взаимодействия с</w:t>
      </w:r>
    </w:p>
    <w:p w:rsidR="002B7D52" w:rsidRPr="002B7D52" w:rsidRDefault="002B7D52" w:rsidP="002B7D52">
      <w:pPr>
        <w:rPr>
          <w:lang w:val="kk-KZ"/>
        </w:rPr>
      </w:pPr>
      <w:r w:rsidRPr="002B7D52">
        <w:rPr>
          <w:lang w:val="kk-KZ"/>
        </w:rPr>
        <w:t>заинтересованными лицами путем применения лучшей практики</w:t>
      </w:r>
    </w:p>
    <w:p w:rsidR="002B7D52" w:rsidRPr="002B7D52" w:rsidRDefault="002B7D52" w:rsidP="002B7D52">
      <w:pPr>
        <w:rPr>
          <w:lang w:val="kk-KZ"/>
        </w:rPr>
      </w:pPr>
      <w:r w:rsidRPr="002B7D52">
        <w:rPr>
          <w:lang w:val="kk-KZ"/>
        </w:rPr>
        <w:t>поведения.</w:t>
      </w:r>
    </w:p>
    <w:p w:rsidR="002B7D52" w:rsidRPr="002B7D52" w:rsidRDefault="002B7D52" w:rsidP="002B7D52">
      <w:pPr>
        <w:rPr>
          <w:lang w:val="kk-KZ"/>
        </w:rPr>
      </w:pPr>
      <w:r w:rsidRPr="002B7D52">
        <w:rPr>
          <w:lang w:val="kk-KZ"/>
        </w:rPr>
        <w:t>3. Организация принимает и следует требованиям настоящего</w:t>
      </w:r>
    </w:p>
    <w:p w:rsidR="002B7D52" w:rsidRPr="002B7D52" w:rsidRDefault="002B7D52" w:rsidP="002B7D52">
      <w:pPr>
        <w:rPr>
          <w:lang w:val="kk-KZ"/>
        </w:rPr>
      </w:pPr>
      <w:r w:rsidRPr="002B7D52">
        <w:rPr>
          <w:lang w:val="kk-KZ"/>
        </w:rPr>
        <w:t>Кодекса во взаимоотношениях с должностными лицами и работниками,</w:t>
      </w:r>
    </w:p>
    <w:p w:rsidR="002B7D52" w:rsidRPr="002B7D52" w:rsidRDefault="002B7D52" w:rsidP="002B7D52">
      <w:pPr>
        <w:rPr>
          <w:lang w:val="kk-KZ"/>
        </w:rPr>
      </w:pPr>
      <w:r w:rsidRPr="002B7D52">
        <w:rPr>
          <w:lang w:val="kk-KZ"/>
        </w:rPr>
        <w:t>другими заинтересованными лицами для принятия решений как</w:t>
      </w:r>
    </w:p>
    <w:p w:rsidR="002B7D52" w:rsidRPr="002B7D52" w:rsidRDefault="002B7D52" w:rsidP="002B7D52">
      <w:pPr>
        <w:rPr>
          <w:lang w:val="kk-KZ"/>
        </w:rPr>
      </w:pPr>
      <w:r w:rsidRPr="002B7D52">
        <w:rPr>
          <w:lang w:val="kk-KZ"/>
        </w:rPr>
        <w:t>стратегически важных, так и в повседневных ситуациях, с которыми</w:t>
      </w:r>
    </w:p>
    <w:p w:rsidR="002B7D52" w:rsidRPr="002B7D52" w:rsidRDefault="002B7D52" w:rsidP="002B7D52">
      <w:pPr>
        <w:rPr>
          <w:lang w:val="kk-KZ"/>
        </w:rPr>
      </w:pPr>
      <w:r w:rsidRPr="002B7D52">
        <w:rPr>
          <w:lang w:val="kk-KZ"/>
        </w:rPr>
        <w:t>сталкиваются должностные лица и работники Организации.</w:t>
      </w:r>
    </w:p>
    <w:p w:rsidR="002B7D52" w:rsidRPr="002B7D52" w:rsidRDefault="002B7D52" w:rsidP="002B7D52">
      <w:pPr>
        <w:rPr>
          <w:lang w:val="kk-KZ"/>
        </w:rPr>
      </w:pPr>
      <w:r w:rsidRPr="002B7D52">
        <w:rPr>
          <w:lang w:val="kk-KZ"/>
        </w:rPr>
        <w:t>4. В настоящем Кодексе используются следующие понятия и</w:t>
      </w:r>
    </w:p>
    <w:p w:rsidR="002B7D52" w:rsidRPr="002B7D52" w:rsidRDefault="002B7D52" w:rsidP="002B7D52">
      <w:pPr>
        <w:rPr>
          <w:lang w:val="kk-KZ"/>
        </w:rPr>
      </w:pPr>
      <w:r w:rsidRPr="002B7D52">
        <w:rPr>
          <w:lang w:val="kk-KZ"/>
        </w:rPr>
        <w:t>термины:</w:t>
      </w:r>
    </w:p>
    <w:p w:rsidR="002B7D52" w:rsidRPr="002B7D52" w:rsidRDefault="002B7D52" w:rsidP="002B7D52">
      <w:pPr>
        <w:rPr>
          <w:lang w:val="kk-KZ"/>
        </w:rPr>
      </w:pPr>
      <w:r w:rsidRPr="002B7D52">
        <w:rPr>
          <w:lang w:val="kk-KZ"/>
        </w:rPr>
        <w:t>Этика — совокупность этических принципов и норм делового</w:t>
      </w:r>
    </w:p>
    <w:p w:rsidR="002B7D52" w:rsidRPr="002B7D52" w:rsidRDefault="002B7D52" w:rsidP="002B7D52">
      <w:pPr>
        <w:rPr>
          <w:lang w:val="kk-KZ"/>
        </w:rPr>
      </w:pPr>
      <w:r w:rsidRPr="002B7D52">
        <w:rPr>
          <w:lang w:val="kk-KZ"/>
        </w:rPr>
        <w:t>поведения, которыми руководствуются в своей деятельности должностные</w:t>
      </w:r>
    </w:p>
    <w:p w:rsidR="002B7D52" w:rsidRPr="002B7D52" w:rsidRDefault="002B7D52" w:rsidP="002B7D52">
      <w:pPr>
        <w:rPr>
          <w:lang w:val="kk-KZ"/>
        </w:rPr>
      </w:pPr>
      <w:r w:rsidRPr="002B7D52">
        <w:rPr>
          <w:lang w:val="kk-KZ"/>
        </w:rPr>
        <w:t>лица и работники;</w:t>
      </w:r>
    </w:p>
    <w:p w:rsidR="002B7D52" w:rsidRPr="002B7D52" w:rsidRDefault="002B7D52" w:rsidP="002B7D52">
      <w:pPr>
        <w:rPr>
          <w:lang w:val="kk-KZ"/>
        </w:rPr>
      </w:pPr>
      <w:r w:rsidRPr="002B7D52">
        <w:rPr>
          <w:lang w:val="kk-KZ"/>
        </w:rPr>
        <w:t>Заинтересованное лицо — лицо, реализация прав которого,</w:t>
      </w:r>
    </w:p>
    <w:p w:rsidR="002B7D52" w:rsidRPr="002B7D52" w:rsidRDefault="002B7D52" w:rsidP="002B7D52">
      <w:pPr>
        <w:rPr>
          <w:lang w:val="kk-KZ"/>
        </w:rPr>
      </w:pPr>
      <w:r w:rsidRPr="002B7D52">
        <w:rPr>
          <w:lang w:val="kk-KZ"/>
        </w:rPr>
        <w:t>предусмотренных Законодательством и Уставом</w:t>
      </w:r>
    </w:p>
    <w:p w:rsidR="002B7D52" w:rsidRPr="002B7D52" w:rsidRDefault="002B7D52" w:rsidP="002B7D52">
      <w:pPr>
        <w:rPr>
          <w:lang w:val="kk-KZ"/>
        </w:rPr>
      </w:pPr>
      <w:r w:rsidRPr="002B7D52">
        <w:rPr>
          <w:lang w:val="kk-KZ"/>
        </w:rPr>
        <w:t>Конфликт интересов — ситуация, в которой личная</w:t>
      </w:r>
    </w:p>
    <w:p w:rsidR="002B7D52" w:rsidRPr="002B7D52" w:rsidRDefault="002B7D52" w:rsidP="002B7D52">
      <w:pPr>
        <w:rPr>
          <w:lang w:val="kk-KZ"/>
        </w:rPr>
      </w:pPr>
      <w:r w:rsidRPr="002B7D52">
        <w:rPr>
          <w:lang w:val="kk-KZ"/>
        </w:rPr>
        <w:t>заинтересованность работника или должностного лица влияет или может</w:t>
      </w:r>
    </w:p>
    <w:p w:rsidR="002B7D52" w:rsidRPr="002B7D52" w:rsidRDefault="002B7D52" w:rsidP="002B7D52">
      <w:pPr>
        <w:rPr>
          <w:lang w:val="kk-KZ"/>
        </w:rPr>
      </w:pPr>
      <w:r w:rsidRPr="002B7D52">
        <w:rPr>
          <w:lang w:val="kk-KZ"/>
        </w:rPr>
        <w:t>повлиять на беспристрастное исполнение им своих должностных</w:t>
      </w:r>
    </w:p>
    <w:p w:rsidR="002B7D52" w:rsidRPr="002B7D52" w:rsidRDefault="002B7D52" w:rsidP="002B7D52">
      <w:pPr>
        <w:rPr>
          <w:lang w:val="kk-KZ"/>
        </w:rPr>
      </w:pPr>
      <w:r w:rsidRPr="002B7D52">
        <w:rPr>
          <w:lang w:val="kk-KZ"/>
        </w:rPr>
        <w:t>обязанностей;</w:t>
      </w:r>
    </w:p>
    <w:p w:rsidR="002B7D52" w:rsidRPr="002B7D52" w:rsidRDefault="002B7D52" w:rsidP="002B7D52">
      <w:pPr>
        <w:rPr>
          <w:lang w:val="kk-KZ"/>
        </w:rPr>
      </w:pPr>
      <w:r w:rsidRPr="002B7D52">
        <w:rPr>
          <w:lang w:val="kk-KZ"/>
        </w:rPr>
        <w:t>Работник— лицо, состоящее в трудовых отношениях и</w:t>
      </w:r>
    </w:p>
    <w:p w:rsidR="002B7D52" w:rsidRPr="002B7D52" w:rsidRDefault="002B7D52" w:rsidP="002B7D52">
      <w:pPr>
        <w:rPr>
          <w:lang w:val="kk-KZ"/>
        </w:rPr>
      </w:pPr>
      <w:r w:rsidRPr="002B7D52">
        <w:rPr>
          <w:lang w:val="kk-KZ"/>
        </w:rPr>
        <w:t>непосредственно выполняющее работу по трудовому договору.</w:t>
      </w:r>
    </w:p>
    <w:p w:rsidR="002B7D52" w:rsidRPr="002B7D52" w:rsidRDefault="002B7D52" w:rsidP="002B7D52">
      <w:pPr>
        <w:rPr>
          <w:lang w:val="kk-KZ"/>
        </w:rPr>
      </w:pPr>
      <w:r w:rsidRPr="002B7D52">
        <w:rPr>
          <w:lang w:val="kk-KZ"/>
        </w:rPr>
        <w:t>ГЛАВА 1. ЦЕННОСТИ И ПРИНЦИПЫ ЭТИКИ</w:t>
      </w:r>
    </w:p>
    <w:p w:rsidR="002B7D52" w:rsidRPr="002B7D52" w:rsidRDefault="002B7D52" w:rsidP="002B7D52">
      <w:pPr>
        <w:rPr>
          <w:lang w:val="kk-KZ"/>
        </w:rPr>
      </w:pPr>
      <w:r w:rsidRPr="002B7D52">
        <w:rPr>
          <w:lang w:val="kk-KZ"/>
        </w:rPr>
        <w:t>1.1. Основополагающими корпоративными ценностями являются:</w:t>
      </w:r>
    </w:p>
    <w:p w:rsidR="002B7D52" w:rsidRPr="002B7D52" w:rsidRDefault="002B7D52" w:rsidP="002B7D52">
      <w:pPr>
        <w:rPr>
          <w:lang w:val="kk-KZ"/>
        </w:rPr>
      </w:pPr>
      <w:r w:rsidRPr="002B7D52">
        <w:rPr>
          <w:lang w:val="kk-KZ"/>
        </w:rPr>
        <w:t> Меритократия: справедливость и объективность в оценке вклада и</w:t>
      </w:r>
    </w:p>
    <w:p w:rsidR="002B7D52" w:rsidRPr="002B7D52" w:rsidRDefault="002B7D52" w:rsidP="002B7D52">
      <w:pPr>
        <w:rPr>
          <w:lang w:val="kk-KZ"/>
        </w:rPr>
      </w:pPr>
      <w:r w:rsidRPr="002B7D52">
        <w:rPr>
          <w:lang w:val="kk-KZ"/>
        </w:rPr>
        <w:lastRenderedPageBreak/>
        <w:t>достижений каждого.</w:t>
      </w:r>
    </w:p>
    <w:p w:rsidR="002B7D52" w:rsidRPr="002B7D52" w:rsidRDefault="002B7D52" w:rsidP="002B7D52">
      <w:pPr>
        <w:rPr>
          <w:lang w:val="kk-KZ"/>
        </w:rPr>
      </w:pPr>
      <w:r w:rsidRPr="002B7D52">
        <w:rPr>
          <w:lang w:val="kk-KZ"/>
        </w:rPr>
        <w:t> Уважение: отношение к другим членам команды с уважением.</w:t>
      </w:r>
    </w:p>
    <w:p w:rsidR="002B7D52" w:rsidRPr="002B7D52" w:rsidRDefault="002B7D52" w:rsidP="002B7D52">
      <w:pPr>
        <w:rPr>
          <w:lang w:val="kk-KZ"/>
        </w:rPr>
      </w:pPr>
      <w:r w:rsidRPr="002B7D52">
        <w:rPr>
          <w:lang w:val="kk-KZ"/>
        </w:rPr>
        <w:t> Честность: честность к своим партнерам.</w:t>
      </w:r>
    </w:p>
    <w:p w:rsidR="002B7D52" w:rsidRPr="002B7D52" w:rsidRDefault="002B7D52" w:rsidP="002B7D52">
      <w:pPr>
        <w:rPr>
          <w:lang w:val="kk-KZ"/>
        </w:rPr>
      </w:pPr>
      <w:r w:rsidRPr="002B7D52">
        <w:rPr>
          <w:lang w:val="kk-KZ"/>
        </w:rPr>
        <w:t> Открытость: открытость к контактам и партнерам.</w:t>
      </w:r>
    </w:p>
    <w:p w:rsidR="002B7D52" w:rsidRPr="002B7D52" w:rsidRDefault="002B7D52" w:rsidP="002B7D52">
      <w:pPr>
        <w:rPr>
          <w:lang w:val="kk-KZ"/>
        </w:rPr>
      </w:pPr>
      <w:r w:rsidRPr="002B7D52">
        <w:rPr>
          <w:lang w:val="kk-KZ"/>
        </w:rPr>
        <w:t>2</w:t>
      </w:r>
    </w:p>
    <w:p w:rsidR="002B7D52" w:rsidRPr="002B7D52" w:rsidRDefault="002B7D52" w:rsidP="002B7D52">
      <w:pPr>
        <w:rPr>
          <w:lang w:val="kk-KZ"/>
        </w:rPr>
      </w:pPr>
      <w:r w:rsidRPr="002B7D52">
        <w:rPr>
          <w:lang w:val="kk-KZ"/>
        </w:rPr>
        <w:t> Командный дух: сотрудничество для достижения более высоких</w:t>
      </w:r>
    </w:p>
    <w:p w:rsidR="002B7D52" w:rsidRPr="002B7D52" w:rsidRDefault="002B7D52" w:rsidP="002B7D52">
      <w:pPr>
        <w:rPr>
          <w:lang w:val="kk-KZ"/>
        </w:rPr>
      </w:pPr>
      <w:r w:rsidRPr="002B7D52">
        <w:rPr>
          <w:lang w:val="kk-KZ"/>
        </w:rPr>
        <w:t>результатов от совместной деятельности.</w:t>
      </w:r>
    </w:p>
    <w:p w:rsidR="002B7D52" w:rsidRPr="002B7D52" w:rsidRDefault="002B7D52" w:rsidP="002B7D52">
      <w:pPr>
        <w:rPr>
          <w:lang w:val="kk-KZ"/>
        </w:rPr>
      </w:pPr>
      <w:r w:rsidRPr="002B7D52">
        <w:rPr>
          <w:lang w:val="kk-KZ"/>
        </w:rPr>
        <w:t> Доверие: приверженность культуре взаимопомощи и доверия.</w:t>
      </w:r>
    </w:p>
    <w:p w:rsidR="002B7D52" w:rsidRPr="002B7D52" w:rsidRDefault="002B7D52" w:rsidP="002B7D52">
      <w:pPr>
        <w:rPr>
          <w:lang w:val="kk-KZ"/>
        </w:rPr>
      </w:pPr>
      <w:r w:rsidRPr="002B7D52">
        <w:rPr>
          <w:lang w:val="kk-KZ"/>
        </w:rPr>
        <w:t> Противодействие коррупции, нулевая терпимость к коррупции.</w:t>
      </w:r>
    </w:p>
    <w:p w:rsidR="002B7D52" w:rsidRPr="002B7D52" w:rsidRDefault="002B7D52" w:rsidP="002B7D52">
      <w:pPr>
        <w:rPr>
          <w:lang w:val="kk-KZ"/>
        </w:rPr>
      </w:pPr>
      <w:r w:rsidRPr="002B7D52">
        <w:rPr>
          <w:lang w:val="kk-KZ"/>
        </w:rPr>
        <w:t>1.2. Деятельность Организации основана на отношениях организации и</w:t>
      </w:r>
    </w:p>
    <w:p w:rsidR="002B7D52" w:rsidRPr="002B7D52" w:rsidRDefault="002B7D52" w:rsidP="002B7D52">
      <w:pPr>
        <w:rPr>
          <w:lang w:val="kk-KZ"/>
        </w:rPr>
      </w:pPr>
      <w:r w:rsidRPr="002B7D52">
        <w:rPr>
          <w:lang w:val="kk-KZ"/>
        </w:rPr>
        <w:t>всех заинтересованных лиц, которые построены на соблюдении</w:t>
      </w:r>
    </w:p>
    <w:p w:rsidR="002B7D52" w:rsidRPr="002B7D52" w:rsidRDefault="002B7D52" w:rsidP="002B7D52">
      <w:pPr>
        <w:rPr>
          <w:lang w:val="kk-KZ"/>
        </w:rPr>
      </w:pPr>
      <w:r w:rsidRPr="002B7D52">
        <w:rPr>
          <w:lang w:val="kk-KZ"/>
        </w:rPr>
        <w:t>требований этики и правил поведения. Соблюдение взаимных</w:t>
      </w:r>
    </w:p>
    <w:p w:rsidR="002B7D52" w:rsidRPr="002B7D52" w:rsidRDefault="002B7D52" w:rsidP="002B7D52">
      <w:pPr>
        <w:rPr>
          <w:lang w:val="kk-KZ"/>
        </w:rPr>
      </w:pPr>
      <w:r w:rsidRPr="002B7D52">
        <w:rPr>
          <w:lang w:val="kk-KZ"/>
        </w:rPr>
        <w:t>обязательств — необходимое условие конструктивной работы.</w:t>
      </w:r>
    </w:p>
    <w:p w:rsidR="002B7D52" w:rsidRPr="002B7D52" w:rsidRDefault="002B7D52" w:rsidP="002B7D52">
      <w:pPr>
        <w:rPr>
          <w:lang w:val="kk-KZ"/>
        </w:rPr>
      </w:pPr>
      <w:r w:rsidRPr="002B7D52">
        <w:rPr>
          <w:lang w:val="kk-KZ"/>
        </w:rPr>
        <w:t>ГЛАВА 2. ЭТИЧЕСКИЕ НОРМЫ ВЗАИМООТНОШЕНИЙ</w:t>
      </w:r>
    </w:p>
    <w:p w:rsidR="002B7D52" w:rsidRPr="002B7D52" w:rsidRDefault="002B7D52" w:rsidP="002B7D52">
      <w:pPr>
        <w:rPr>
          <w:lang w:val="kk-KZ"/>
        </w:rPr>
      </w:pPr>
      <w:r w:rsidRPr="002B7D52">
        <w:rPr>
          <w:lang w:val="kk-KZ"/>
        </w:rPr>
        <w:t>2.1. Должностные лица и работники Организации</w:t>
      </w:r>
    </w:p>
    <w:p w:rsidR="002B7D52" w:rsidRPr="002B7D52" w:rsidRDefault="002B7D52" w:rsidP="002B7D52">
      <w:pPr>
        <w:rPr>
          <w:lang w:val="kk-KZ"/>
        </w:rPr>
      </w:pPr>
      <w:r w:rsidRPr="002B7D52">
        <w:rPr>
          <w:lang w:val="kk-KZ"/>
        </w:rPr>
        <w:t>2.1.1. Организация принимает на себя следующие обязательства:</w:t>
      </w:r>
    </w:p>
    <w:p w:rsidR="002B7D52" w:rsidRPr="002B7D52" w:rsidRDefault="002B7D52" w:rsidP="002B7D52">
      <w:pPr>
        <w:rPr>
          <w:lang w:val="kk-KZ"/>
        </w:rPr>
      </w:pPr>
      <w:r w:rsidRPr="002B7D52">
        <w:rPr>
          <w:lang w:val="kk-KZ"/>
        </w:rPr>
        <w:t>• обеспечивает соблюдение и уважение прав человека;</w:t>
      </w:r>
    </w:p>
    <w:p w:rsidR="002B7D52" w:rsidRPr="002B7D52" w:rsidRDefault="002B7D52" w:rsidP="002B7D52">
      <w:pPr>
        <w:rPr>
          <w:lang w:val="kk-KZ"/>
        </w:rPr>
      </w:pPr>
      <w:r w:rsidRPr="002B7D52">
        <w:rPr>
          <w:lang w:val="kk-KZ"/>
        </w:rPr>
        <w:t>• стремится к тому, чтобы все его отношения с</w:t>
      </w:r>
    </w:p>
    <w:p w:rsidR="002B7D52" w:rsidRPr="002B7D52" w:rsidRDefault="002B7D52" w:rsidP="002B7D52">
      <w:pPr>
        <w:rPr>
          <w:lang w:val="kk-KZ"/>
        </w:rPr>
      </w:pPr>
      <w:r w:rsidRPr="002B7D52">
        <w:rPr>
          <w:lang w:val="kk-KZ"/>
        </w:rPr>
        <w:t>заинтересованными лицами были взаимовыгодными;</w:t>
      </w:r>
    </w:p>
    <w:p w:rsidR="002B7D52" w:rsidRPr="002B7D52" w:rsidRDefault="002B7D52" w:rsidP="002B7D52">
      <w:pPr>
        <w:rPr>
          <w:lang w:val="kk-KZ"/>
        </w:rPr>
      </w:pPr>
      <w:r w:rsidRPr="002B7D52">
        <w:rPr>
          <w:lang w:val="kk-KZ"/>
        </w:rPr>
        <w:t>• создает равные условия для повышения профессиональной</w:t>
      </w:r>
    </w:p>
    <w:p w:rsidR="002B7D52" w:rsidRPr="002B7D52" w:rsidRDefault="002B7D52" w:rsidP="002B7D52">
      <w:pPr>
        <w:rPr>
          <w:lang w:val="kk-KZ"/>
        </w:rPr>
      </w:pPr>
      <w:r w:rsidRPr="002B7D52">
        <w:rPr>
          <w:lang w:val="kk-KZ"/>
        </w:rPr>
        <w:t>квалификации работников, стремящихся к самообразованию и</w:t>
      </w:r>
    </w:p>
    <w:p w:rsidR="002B7D52" w:rsidRPr="002B7D52" w:rsidRDefault="002B7D52" w:rsidP="002B7D52">
      <w:pPr>
        <w:rPr>
          <w:lang w:val="kk-KZ"/>
        </w:rPr>
      </w:pPr>
      <w:r w:rsidRPr="002B7D52">
        <w:rPr>
          <w:lang w:val="kk-KZ"/>
        </w:rPr>
        <w:t>профессиональному развитию в соответствии с программами обучения и</w:t>
      </w:r>
    </w:p>
    <w:p w:rsidR="002B7D52" w:rsidRPr="002B7D52" w:rsidRDefault="002B7D52" w:rsidP="002B7D52">
      <w:pPr>
        <w:rPr>
          <w:lang w:val="kk-KZ"/>
        </w:rPr>
      </w:pPr>
      <w:r w:rsidRPr="002B7D52">
        <w:rPr>
          <w:lang w:val="kk-KZ"/>
        </w:rPr>
        <w:t>профессионального развития работников;</w:t>
      </w:r>
    </w:p>
    <w:p w:rsidR="002B7D52" w:rsidRPr="002B7D52" w:rsidRDefault="002B7D52" w:rsidP="002B7D52">
      <w:pPr>
        <w:rPr>
          <w:lang w:val="kk-KZ"/>
        </w:rPr>
      </w:pPr>
      <w:r w:rsidRPr="002B7D52">
        <w:rPr>
          <w:lang w:val="kk-KZ"/>
        </w:rPr>
        <w:t>• обеспечивает работникам выплату вознаграждения за труд в</w:t>
      </w:r>
    </w:p>
    <w:p w:rsidR="002B7D52" w:rsidRPr="002B7D52" w:rsidRDefault="002B7D52" w:rsidP="002B7D52">
      <w:pPr>
        <w:rPr>
          <w:lang w:val="kk-KZ"/>
        </w:rPr>
      </w:pPr>
      <w:r w:rsidRPr="002B7D52">
        <w:rPr>
          <w:lang w:val="kk-KZ"/>
        </w:rPr>
        <w:t>зависимости от уровня квалификации, сложности и качества выполняемой</w:t>
      </w:r>
    </w:p>
    <w:p w:rsidR="002B7D52" w:rsidRPr="002B7D52" w:rsidRDefault="002B7D52" w:rsidP="002B7D52">
      <w:pPr>
        <w:rPr>
          <w:lang w:val="kk-KZ"/>
        </w:rPr>
      </w:pPr>
      <w:r w:rsidRPr="002B7D52">
        <w:rPr>
          <w:lang w:val="kk-KZ"/>
        </w:rPr>
        <w:t>работы;</w:t>
      </w:r>
    </w:p>
    <w:p w:rsidR="002B7D52" w:rsidRPr="002B7D52" w:rsidRDefault="002B7D52" w:rsidP="002B7D52">
      <w:pPr>
        <w:rPr>
          <w:lang w:val="kk-KZ"/>
        </w:rPr>
      </w:pPr>
      <w:r w:rsidRPr="002B7D52">
        <w:rPr>
          <w:lang w:val="kk-KZ"/>
        </w:rPr>
        <w:t>• не допускает дискриминации по расовым, религиозным,</w:t>
      </w:r>
    </w:p>
    <w:p w:rsidR="002B7D52" w:rsidRPr="002B7D52" w:rsidRDefault="002B7D52" w:rsidP="002B7D52">
      <w:pPr>
        <w:rPr>
          <w:lang w:val="kk-KZ"/>
        </w:rPr>
      </w:pPr>
      <w:r w:rsidRPr="002B7D52">
        <w:rPr>
          <w:lang w:val="kk-KZ"/>
        </w:rPr>
        <w:t>национальным, половым, возрастным, политическим и иным признакам;</w:t>
      </w:r>
    </w:p>
    <w:p w:rsidR="002B7D52" w:rsidRPr="002B7D52" w:rsidRDefault="002B7D52" w:rsidP="002B7D52">
      <w:pPr>
        <w:rPr>
          <w:lang w:val="kk-KZ"/>
        </w:rPr>
      </w:pPr>
      <w:r w:rsidRPr="002B7D52">
        <w:rPr>
          <w:lang w:val="kk-KZ"/>
        </w:rPr>
        <w:t>подбор и продвижение кадров осуществляет исключительно на основе</w:t>
      </w:r>
    </w:p>
    <w:p w:rsidR="002B7D52" w:rsidRPr="002B7D52" w:rsidRDefault="002B7D52" w:rsidP="002B7D52">
      <w:pPr>
        <w:rPr>
          <w:lang w:val="kk-KZ"/>
        </w:rPr>
      </w:pPr>
      <w:r w:rsidRPr="002B7D52">
        <w:rPr>
          <w:lang w:val="kk-KZ"/>
        </w:rPr>
        <w:lastRenderedPageBreak/>
        <w:t>соответствия квалификационным требованиям, с учетом</w:t>
      </w:r>
    </w:p>
    <w:p w:rsidR="002B7D52" w:rsidRPr="002B7D52" w:rsidRDefault="002B7D52" w:rsidP="002B7D52">
      <w:pPr>
        <w:rPr>
          <w:lang w:val="kk-KZ"/>
        </w:rPr>
      </w:pPr>
      <w:r w:rsidRPr="002B7D52">
        <w:rPr>
          <w:lang w:val="kk-KZ"/>
        </w:rPr>
        <w:t>профессиональных способностей, знаний и навыков;</w:t>
      </w:r>
    </w:p>
    <w:p w:rsidR="002B7D52" w:rsidRPr="002B7D52" w:rsidRDefault="002B7D52" w:rsidP="002B7D52">
      <w:pPr>
        <w:rPr>
          <w:lang w:val="kk-KZ"/>
        </w:rPr>
      </w:pPr>
      <w:r w:rsidRPr="002B7D52">
        <w:rPr>
          <w:lang w:val="kk-KZ"/>
        </w:rPr>
        <w:t>• принимает все меры для обеспечения безопасности и охраны</w:t>
      </w:r>
    </w:p>
    <w:p w:rsidR="002B7D52" w:rsidRPr="002B7D52" w:rsidRDefault="002B7D52" w:rsidP="002B7D52">
      <w:pPr>
        <w:rPr>
          <w:lang w:val="kk-KZ"/>
        </w:rPr>
      </w:pPr>
      <w:r w:rsidRPr="002B7D52">
        <w:rPr>
          <w:lang w:val="kk-KZ"/>
        </w:rPr>
        <w:t>труда работников в соответствии с действующим законодательством, а</w:t>
      </w:r>
    </w:p>
    <w:p w:rsidR="002B7D52" w:rsidRPr="002B7D52" w:rsidRDefault="002B7D52" w:rsidP="002B7D52">
      <w:pPr>
        <w:rPr>
          <w:lang w:val="kk-KZ"/>
        </w:rPr>
      </w:pPr>
      <w:r w:rsidRPr="002B7D52">
        <w:rPr>
          <w:lang w:val="kk-KZ"/>
        </w:rPr>
        <w:t>также создает безопасные условия труда для работников;</w:t>
      </w:r>
    </w:p>
    <w:p w:rsidR="002B7D52" w:rsidRPr="002B7D52" w:rsidRDefault="002B7D52" w:rsidP="002B7D52">
      <w:pPr>
        <w:rPr>
          <w:lang w:val="kk-KZ"/>
        </w:rPr>
      </w:pPr>
      <w:r w:rsidRPr="002B7D52">
        <w:rPr>
          <w:lang w:val="kk-KZ"/>
        </w:rPr>
        <w:t>• обеспечивает неразглашение конфиденциальной информации</w:t>
      </w:r>
    </w:p>
    <w:p w:rsidR="002B7D52" w:rsidRPr="002B7D52" w:rsidRDefault="002B7D52" w:rsidP="002B7D52">
      <w:pPr>
        <w:rPr>
          <w:lang w:val="kk-KZ"/>
        </w:rPr>
      </w:pPr>
      <w:r w:rsidRPr="002B7D52">
        <w:rPr>
          <w:lang w:val="kk-KZ"/>
        </w:rPr>
        <w:t>в пределах, установленных законодательством и внутренними</w:t>
      </w:r>
    </w:p>
    <w:p w:rsidR="002B7D52" w:rsidRPr="002B7D52" w:rsidRDefault="002B7D52" w:rsidP="002B7D52">
      <w:pPr>
        <w:rPr>
          <w:lang w:val="kk-KZ"/>
        </w:rPr>
      </w:pPr>
      <w:r w:rsidRPr="002B7D52">
        <w:rPr>
          <w:lang w:val="kk-KZ"/>
        </w:rPr>
        <w:t>документами;</w:t>
      </w:r>
    </w:p>
    <w:p w:rsidR="002B7D52" w:rsidRPr="002B7D52" w:rsidRDefault="002B7D52" w:rsidP="002B7D52">
      <w:pPr>
        <w:rPr>
          <w:lang w:val="kk-KZ"/>
        </w:rPr>
      </w:pPr>
      <w:r w:rsidRPr="002B7D52">
        <w:rPr>
          <w:lang w:val="kk-KZ"/>
        </w:rPr>
        <w:t>• создает условия для открытого и доверительного диалога</w:t>
      </w:r>
    </w:p>
    <w:p w:rsidR="002B7D52" w:rsidRPr="002B7D52" w:rsidRDefault="002B7D52" w:rsidP="002B7D52">
      <w:pPr>
        <w:rPr>
          <w:lang w:val="kk-KZ"/>
        </w:rPr>
      </w:pPr>
      <w:r w:rsidRPr="002B7D52">
        <w:rPr>
          <w:lang w:val="kk-KZ"/>
        </w:rPr>
        <w:t>между должностными лицами и работниками в случаях возникновения</w:t>
      </w:r>
    </w:p>
    <w:p w:rsidR="002B7D52" w:rsidRPr="002B7D52" w:rsidRDefault="002B7D52" w:rsidP="002B7D52">
      <w:pPr>
        <w:rPr>
          <w:lang w:val="kk-KZ"/>
        </w:rPr>
      </w:pPr>
      <w:r w:rsidRPr="002B7D52">
        <w:rPr>
          <w:lang w:val="kk-KZ"/>
        </w:rPr>
        <w:t>конфликтов, принимает превентивные меры по</w:t>
      </w:r>
    </w:p>
    <w:p w:rsidR="002B7D52" w:rsidRPr="002B7D52" w:rsidRDefault="002B7D52" w:rsidP="002B7D52">
      <w:pPr>
        <w:rPr>
          <w:lang w:val="kk-KZ"/>
        </w:rPr>
      </w:pPr>
      <w:r w:rsidRPr="002B7D52">
        <w:rPr>
          <w:lang w:val="kk-KZ"/>
        </w:rPr>
        <w:t>предупреждению/недопущению трудовых споров и конфликтов,</w:t>
      </w:r>
    </w:p>
    <w:p w:rsidR="002B7D52" w:rsidRPr="002B7D52" w:rsidRDefault="002B7D52" w:rsidP="002B7D52">
      <w:pPr>
        <w:rPr>
          <w:lang w:val="kk-KZ"/>
        </w:rPr>
      </w:pPr>
      <w:r w:rsidRPr="002B7D52">
        <w:rPr>
          <w:lang w:val="kk-KZ"/>
        </w:rPr>
        <w:t>использует процедуры медиации»;</w:t>
      </w:r>
    </w:p>
    <w:p w:rsidR="002B7D52" w:rsidRPr="002B7D52" w:rsidRDefault="002B7D52" w:rsidP="002B7D52">
      <w:pPr>
        <w:rPr>
          <w:lang w:val="kk-KZ"/>
        </w:rPr>
      </w:pPr>
      <w:r w:rsidRPr="002B7D52">
        <w:rPr>
          <w:lang w:val="kk-KZ"/>
        </w:rPr>
        <w:t>• оценивает и поощряет инициативные идеи и предложения</w:t>
      </w:r>
    </w:p>
    <w:p w:rsidR="002B7D52" w:rsidRPr="002B7D52" w:rsidRDefault="002B7D52" w:rsidP="002B7D52">
      <w:pPr>
        <w:rPr>
          <w:lang w:val="kk-KZ"/>
        </w:rPr>
      </w:pPr>
      <w:r w:rsidRPr="002B7D52">
        <w:rPr>
          <w:lang w:val="kk-KZ"/>
        </w:rPr>
        <w:t>работников, реализация которых имеет положительный эффект;</w:t>
      </w:r>
    </w:p>
    <w:p w:rsidR="002B7D52" w:rsidRPr="002B7D52" w:rsidRDefault="002B7D52" w:rsidP="002B7D52">
      <w:pPr>
        <w:rPr>
          <w:lang w:val="kk-KZ"/>
        </w:rPr>
      </w:pPr>
      <w:r w:rsidRPr="002B7D52">
        <w:rPr>
          <w:lang w:val="kk-KZ"/>
        </w:rPr>
        <w:t>3</w:t>
      </w:r>
    </w:p>
    <w:p w:rsidR="002B7D52" w:rsidRPr="002B7D52" w:rsidRDefault="002B7D52" w:rsidP="002B7D52">
      <w:pPr>
        <w:rPr>
          <w:lang w:val="kk-KZ"/>
        </w:rPr>
      </w:pPr>
      <w:r w:rsidRPr="002B7D52">
        <w:rPr>
          <w:lang w:val="kk-KZ"/>
        </w:rPr>
        <w:t>• не допускает предоставление каких-либо привилегий и льгот</w:t>
      </w:r>
    </w:p>
    <w:p w:rsidR="002B7D52" w:rsidRPr="002B7D52" w:rsidRDefault="002B7D52" w:rsidP="002B7D52">
      <w:pPr>
        <w:rPr>
          <w:lang w:val="kk-KZ"/>
        </w:rPr>
      </w:pPr>
      <w:r w:rsidRPr="002B7D52">
        <w:rPr>
          <w:lang w:val="kk-KZ"/>
        </w:rPr>
        <w:t>отдельным должностным лицам и работникам иначе как на законной</w:t>
      </w:r>
    </w:p>
    <w:p w:rsidR="002B7D52" w:rsidRPr="002B7D52" w:rsidRDefault="002B7D52" w:rsidP="002B7D52">
      <w:pPr>
        <w:rPr>
          <w:lang w:val="kk-KZ"/>
        </w:rPr>
      </w:pPr>
      <w:r w:rsidRPr="002B7D52">
        <w:rPr>
          <w:lang w:val="kk-KZ"/>
        </w:rPr>
        <w:t>основе, при обязательном обеспечении всем равных возможностей;</w:t>
      </w:r>
    </w:p>
    <w:p w:rsidR="002B7D52" w:rsidRPr="002B7D52" w:rsidRDefault="002B7D52" w:rsidP="002B7D52">
      <w:pPr>
        <w:rPr>
          <w:lang w:val="kk-KZ"/>
        </w:rPr>
      </w:pPr>
      <w:r w:rsidRPr="002B7D52">
        <w:rPr>
          <w:lang w:val="kk-KZ"/>
        </w:rPr>
        <w:t>• несет ответственность за принятие решений свободных от</w:t>
      </w:r>
    </w:p>
    <w:p w:rsidR="002B7D52" w:rsidRPr="002B7D52" w:rsidRDefault="002B7D52" w:rsidP="002B7D52">
      <w:pPr>
        <w:rPr>
          <w:lang w:val="kk-KZ"/>
        </w:rPr>
      </w:pPr>
      <w:r w:rsidRPr="002B7D52">
        <w:rPr>
          <w:lang w:val="kk-KZ"/>
        </w:rPr>
        <w:t>возникновения конфликта интересов на любом этапе данного процесса, от</w:t>
      </w:r>
    </w:p>
    <w:p w:rsidR="002B7D52" w:rsidRPr="002B7D52" w:rsidRDefault="002B7D52" w:rsidP="002B7D52">
      <w:pPr>
        <w:rPr>
          <w:lang w:val="kk-KZ"/>
        </w:rPr>
      </w:pPr>
      <w:r w:rsidRPr="002B7D52">
        <w:rPr>
          <w:lang w:val="kk-KZ"/>
        </w:rPr>
        <w:t>должностного лица до любого работника, принимающего решения;</w:t>
      </w:r>
    </w:p>
    <w:p w:rsidR="002B7D52" w:rsidRPr="002B7D52" w:rsidRDefault="002B7D52" w:rsidP="002B7D52">
      <w:pPr>
        <w:rPr>
          <w:lang w:val="kk-KZ"/>
        </w:rPr>
      </w:pPr>
      <w:r w:rsidRPr="002B7D52">
        <w:rPr>
          <w:lang w:val="kk-KZ"/>
        </w:rPr>
        <w:t>2.3. Государственные органы</w:t>
      </w:r>
    </w:p>
    <w:p w:rsidR="002B7D52" w:rsidRPr="002B7D52" w:rsidRDefault="002B7D52" w:rsidP="002B7D52">
      <w:pPr>
        <w:rPr>
          <w:lang w:val="kk-KZ"/>
        </w:rPr>
      </w:pPr>
      <w:r w:rsidRPr="002B7D52">
        <w:rPr>
          <w:lang w:val="kk-KZ"/>
        </w:rPr>
        <w:t>2.3.1. Взаимодействие Организации с государственными органами</w:t>
      </w:r>
    </w:p>
    <w:p w:rsidR="002B7D52" w:rsidRPr="002B7D52" w:rsidRDefault="002B7D52" w:rsidP="002B7D52">
      <w:pPr>
        <w:rPr>
          <w:lang w:val="kk-KZ"/>
        </w:rPr>
      </w:pPr>
      <w:r w:rsidRPr="002B7D52">
        <w:rPr>
          <w:lang w:val="kk-KZ"/>
        </w:rPr>
        <w:t>осуществляется в соответствии с требованиями законодательства</w:t>
      </w:r>
    </w:p>
    <w:p w:rsidR="002B7D52" w:rsidRPr="002B7D52" w:rsidRDefault="002B7D52" w:rsidP="002B7D52">
      <w:pPr>
        <w:rPr>
          <w:lang w:val="kk-KZ"/>
        </w:rPr>
      </w:pPr>
      <w:r w:rsidRPr="002B7D52">
        <w:rPr>
          <w:lang w:val="kk-KZ"/>
        </w:rPr>
        <w:t>Республики Казахстан, Уставом, настоящим Кодексом и иными</w:t>
      </w:r>
    </w:p>
    <w:p w:rsidR="002B7D52" w:rsidRPr="002B7D52" w:rsidRDefault="002B7D52" w:rsidP="002B7D52">
      <w:pPr>
        <w:rPr>
          <w:lang w:val="kk-KZ"/>
        </w:rPr>
      </w:pPr>
      <w:r w:rsidRPr="002B7D52">
        <w:rPr>
          <w:lang w:val="kk-KZ"/>
        </w:rPr>
        <w:t>внутренними документами, на основе независимости сторон, с</w:t>
      </w:r>
    </w:p>
    <w:p w:rsidR="002B7D52" w:rsidRPr="002B7D52" w:rsidRDefault="002B7D52" w:rsidP="002B7D52">
      <w:pPr>
        <w:rPr>
          <w:lang w:val="kk-KZ"/>
        </w:rPr>
      </w:pPr>
      <w:r w:rsidRPr="002B7D52">
        <w:rPr>
          <w:lang w:val="kk-KZ"/>
        </w:rPr>
        <w:t>соблюдением принципа недопущения коррупционных и других</w:t>
      </w:r>
    </w:p>
    <w:p w:rsidR="002B7D52" w:rsidRPr="002B7D52" w:rsidRDefault="002B7D52" w:rsidP="002B7D52">
      <w:pPr>
        <w:rPr>
          <w:lang w:val="kk-KZ"/>
        </w:rPr>
      </w:pPr>
      <w:r w:rsidRPr="002B7D52">
        <w:rPr>
          <w:lang w:val="kk-KZ"/>
        </w:rPr>
        <w:t>противоправных действий, как со стороны государственных органов, так и</w:t>
      </w:r>
    </w:p>
    <w:p w:rsidR="002B7D52" w:rsidRPr="002B7D52" w:rsidRDefault="002B7D52" w:rsidP="002B7D52">
      <w:pPr>
        <w:rPr>
          <w:lang w:val="kk-KZ"/>
        </w:rPr>
      </w:pPr>
      <w:r w:rsidRPr="002B7D52">
        <w:rPr>
          <w:lang w:val="kk-KZ"/>
        </w:rPr>
        <w:lastRenderedPageBreak/>
        <w:t>со стороны должностных лиц и работников.</w:t>
      </w:r>
    </w:p>
    <w:p w:rsidR="002B7D52" w:rsidRPr="002B7D52" w:rsidRDefault="002B7D52" w:rsidP="002B7D52">
      <w:pPr>
        <w:rPr>
          <w:lang w:val="kk-KZ"/>
        </w:rPr>
      </w:pPr>
      <w:r w:rsidRPr="002B7D52">
        <w:rPr>
          <w:lang w:val="kk-KZ"/>
        </w:rPr>
        <w:t>ГЛАВА 3. ОБЯЗАННОСТИ ДОЛЖНОСТНЫХ ЛИЦ И</w:t>
      </w:r>
    </w:p>
    <w:p w:rsidR="002B7D52" w:rsidRPr="002B7D52" w:rsidRDefault="002B7D52" w:rsidP="002B7D52">
      <w:pPr>
        <w:rPr>
          <w:lang w:val="kk-KZ"/>
        </w:rPr>
      </w:pPr>
      <w:r w:rsidRPr="002B7D52">
        <w:rPr>
          <w:lang w:val="kk-KZ"/>
        </w:rPr>
        <w:t>РАБОТНИКОВ ОРГАНИЗАЦИИ</w:t>
      </w:r>
    </w:p>
    <w:p w:rsidR="002B7D52" w:rsidRPr="002B7D52" w:rsidRDefault="002B7D52" w:rsidP="002B7D52">
      <w:pPr>
        <w:rPr>
          <w:lang w:val="kk-KZ"/>
        </w:rPr>
      </w:pPr>
      <w:r w:rsidRPr="002B7D52">
        <w:rPr>
          <w:lang w:val="kk-KZ"/>
        </w:rPr>
        <w:t>3.1. Должностные лица и работники Организации должны:</w:t>
      </w:r>
    </w:p>
    <w:p w:rsidR="002B7D52" w:rsidRPr="002B7D52" w:rsidRDefault="002B7D52" w:rsidP="002B7D52">
      <w:pPr>
        <w:rPr>
          <w:lang w:val="kk-KZ"/>
        </w:rPr>
      </w:pPr>
      <w:r w:rsidRPr="002B7D52">
        <w:rPr>
          <w:lang w:val="kk-KZ"/>
        </w:rPr>
        <w:t> уважительно относиться к государственным символам —</w:t>
      </w:r>
    </w:p>
    <w:p w:rsidR="002B7D52" w:rsidRPr="002B7D52" w:rsidRDefault="002B7D52" w:rsidP="002B7D52">
      <w:pPr>
        <w:rPr>
          <w:lang w:val="kk-KZ"/>
        </w:rPr>
      </w:pPr>
      <w:r w:rsidRPr="002B7D52">
        <w:rPr>
          <w:lang w:val="kk-KZ"/>
        </w:rPr>
        <w:t>Государственный Флаг, Государственный Герб, Государственный Гимн;</w:t>
      </w:r>
    </w:p>
    <w:p w:rsidR="002B7D52" w:rsidRPr="002B7D52" w:rsidRDefault="002B7D52" w:rsidP="002B7D52">
      <w:pPr>
        <w:rPr>
          <w:lang w:val="kk-KZ"/>
        </w:rPr>
      </w:pPr>
      <w:r w:rsidRPr="002B7D52">
        <w:rPr>
          <w:lang w:val="kk-KZ"/>
        </w:rPr>
        <w:t> соблюдать общепринятые морально-этические нормы,</w:t>
      </w:r>
    </w:p>
    <w:p w:rsidR="002B7D52" w:rsidRPr="002B7D52" w:rsidRDefault="002B7D52" w:rsidP="002B7D52">
      <w:pPr>
        <w:rPr>
          <w:lang w:val="kk-KZ"/>
        </w:rPr>
      </w:pPr>
      <w:r w:rsidRPr="002B7D52">
        <w:rPr>
          <w:lang w:val="kk-KZ"/>
        </w:rPr>
        <w:t>уважительно относиться к государственному языку и другим языкам,</w:t>
      </w:r>
    </w:p>
    <w:p w:rsidR="002B7D52" w:rsidRPr="002B7D52" w:rsidRDefault="002B7D52" w:rsidP="002B7D52">
      <w:pPr>
        <w:rPr>
          <w:lang w:val="kk-KZ"/>
        </w:rPr>
      </w:pPr>
      <w:r w:rsidRPr="002B7D52">
        <w:rPr>
          <w:lang w:val="kk-KZ"/>
        </w:rPr>
        <w:t>традициям и обычаям народов;</w:t>
      </w:r>
    </w:p>
    <w:p w:rsidR="002B7D52" w:rsidRPr="002B7D52" w:rsidRDefault="002B7D52" w:rsidP="002B7D52">
      <w:pPr>
        <w:rPr>
          <w:lang w:val="kk-KZ"/>
        </w:rPr>
      </w:pPr>
      <w:r w:rsidRPr="002B7D52">
        <w:rPr>
          <w:lang w:val="kk-KZ"/>
        </w:rPr>
        <w:t> быть вежливыми и корректными;</w:t>
      </w:r>
    </w:p>
    <w:p w:rsidR="002B7D52" w:rsidRPr="002B7D52" w:rsidRDefault="002B7D52" w:rsidP="002B7D52">
      <w:pPr>
        <w:rPr>
          <w:lang w:val="kk-KZ"/>
        </w:rPr>
      </w:pPr>
      <w:r w:rsidRPr="002B7D52">
        <w:rPr>
          <w:lang w:val="kk-KZ"/>
        </w:rPr>
        <w:t> быть нетерпимыми к безразличию и грубости;</w:t>
      </w:r>
    </w:p>
    <w:p w:rsidR="002B7D52" w:rsidRPr="002B7D52" w:rsidRDefault="002B7D52" w:rsidP="002B7D52">
      <w:pPr>
        <w:rPr>
          <w:lang w:val="kk-KZ"/>
        </w:rPr>
      </w:pPr>
      <w:r w:rsidRPr="002B7D52">
        <w:rPr>
          <w:lang w:val="kk-KZ"/>
        </w:rPr>
        <w:t> оказывать поддержку и помощь коллегам;</w:t>
      </w:r>
    </w:p>
    <w:p w:rsidR="002B7D52" w:rsidRPr="002B7D52" w:rsidRDefault="002B7D52" w:rsidP="002B7D52">
      <w:pPr>
        <w:rPr>
          <w:lang w:val="kk-KZ"/>
        </w:rPr>
      </w:pPr>
      <w:r w:rsidRPr="002B7D52">
        <w:rPr>
          <w:lang w:val="kk-KZ"/>
        </w:rPr>
        <w:t> всегда устно благодарить за содействие, даже если оно оказано</w:t>
      </w:r>
    </w:p>
    <w:p w:rsidR="002B7D52" w:rsidRPr="002B7D52" w:rsidRDefault="002B7D52" w:rsidP="002B7D52">
      <w:pPr>
        <w:rPr>
          <w:lang w:val="kk-KZ"/>
        </w:rPr>
      </w:pPr>
      <w:r w:rsidRPr="002B7D52">
        <w:rPr>
          <w:lang w:val="kk-KZ"/>
        </w:rPr>
        <w:t>не в полной мере;</w:t>
      </w:r>
    </w:p>
    <w:p w:rsidR="002B7D52" w:rsidRPr="002B7D52" w:rsidRDefault="002B7D52" w:rsidP="002B7D52">
      <w:pPr>
        <w:rPr>
          <w:lang w:val="kk-KZ"/>
        </w:rPr>
      </w:pPr>
      <w:r w:rsidRPr="002B7D52">
        <w:rPr>
          <w:lang w:val="kk-KZ"/>
        </w:rPr>
        <w:t>3.2. Должностные лица и работники Организации принимают на</w:t>
      </w:r>
    </w:p>
    <w:p w:rsidR="002B7D52" w:rsidRPr="002B7D52" w:rsidRDefault="002B7D52" w:rsidP="002B7D52">
      <w:pPr>
        <w:rPr>
          <w:lang w:val="kk-KZ"/>
        </w:rPr>
      </w:pPr>
      <w:r w:rsidRPr="002B7D52">
        <w:rPr>
          <w:lang w:val="kk-KZ"/>
        </w:rPr>
        <w:t>себя следующие обязательства:</w:t>
      </w:r>
    </w:p>
    <w:p w:rsidR="002B7D52" w:rsidRPr="002B7D52" w:rsidRDefault="002B7D52" w:rsidP="002B7D52">
      <w:pPr>
        <w:rPr>
          <w:lang w:val="kk-KZ"/>
        </w:rPr>
      </w:pPr>
      <w:r w:rsidRPr="002B7D52">
        <w:rPr>
          <w:lang w:val="kk-KZ"/>
        </w:rPr>
        <w:t> внимательно изучить, понять и добросовестно следовать</w:t>
      </w:r>
    </w:p>
    <w:p w:rsidR="002B7D52" w:rsidRPr="002B7D52" w:rsidRDefault="002B7D52" w:rsidP="002B7D52">
      <w:pPr>
        <w:rPr>
          <w:lang w:val="kk-KZ"/>
        </w:rPr>
      </w:pPr>
      <w:r w:rsidRPr="002B7D52">
        <w:rPr>
          <w:lang w:val="kk-KZ"/>
        </w:rPr>
        <w:t>требованиям этики и правилам поведения, установленным настоящим</w:t>
      </w:r>
    </w:p>
    <w:p w:rsidR="002B7D52" w:rsidRPr="002B7D52" w:rsidRDefault="002B7D52" w:rsidP="002B7D52">
      <w:pPr>
        <w:rPr>
          <w:lang w:val="kk-KZ"/>
        </w:rPr>
      </w:pPr>
      <w:r w:rsidRPr="002B7D52">
        <w:rPr>
          <w:lang w:val="kk-KZ"/>
        </w:rPr>
        <w:t>Кодексом;</w:t>
      </w:r>
    </w:p>
    <w:p w:rsidR="002B7D52" w:rsidRPr="002B7D52" w:rsidRDefault="002B7D52" w:rsidP="002B7D52">
      <w:pPr>
        <w:rPr>
          <w:lang w:val="kk-KZ"/>
        </w:rPr>
      </w:pPr>
      <w:r w:rsidRPr="002B7D52">
        <w:rPr>
          <w:lang w:val="kk-KZ"/>
        </w:rPr>
        <w:t> добросовестно, профессионально, эффективно и</w:t>
      </w:r>
    </w:p>
    <w:p w:rsidR="002B7D52" w:rsidRPr="002B7D52" w:rsidRDefault="002B7D52" w:rsidP="002B7D52">
      <w:pPr>
        <w:rPr>
          <w:lang w:val="kk-KZ"/>
        </w:rPr>
      </w:pPr>
      <w:r w:rsidRPr="002B7D52">
        <w:rPr>
          <w:lang w:val="kk-KZ"/>
        </w:rPr>
        <w:t>беспристрастно исполнять свои должностные функции и обязанности;</w:t>
      </w:r>
    </w:p>
    <w:p w:rsidR="002B7D52" w:rsidRPr="002B7D52" w:rsidRDefault="002B7D52" w:rsidP="002B7D52">
      <w:pPr>
        <w:rPr>
          <w:lang w:val="kk-KZ"/>
        </w:rPr>
      </w:pPr>
      <w:r w:rsidRPr="002B7D52">
        <w:rPr>
          <w:lang w:val="kk-KZ"/>
        </w:rPr>
        <w:t> нести ответственность за принятые на себя обязательства вне</w:t>
      </w:r>
    </w:p>
    <w:p w:rsidR="002B7D52" w:rsidRPr="002B7D52" w:rsidRDefault="002B7D52" w:rsidP="002B7D52">
      <w:pPr>
        <w:rPr>
          <w:lang w:val="kk-KZ"/>
        </w:rPr>
      </w:pPr>
      <w:r w:rsidRPr="002B7D52">
        <w:rPr>
          <w:lang w:val="kk-KZ"/>
        </w:rPr>
        <w:t>зависимости от статуса и должности;</w:t>
      </w:r>
    </w:p>
    <w:p w:rsidR="002B7D52" w:rsidRPr="002B7D52" w:rsidRDefault="002B7D52" w:rsidP="002B7D52">
      <w:pPr>
        <w:rPr>
          <w:lang w:val="kk-KZ"/>
        </w:rPr>
      </w:pPr>
      <w:r w:rsidRPr="002B7D52">
        <w:rPr>
          <w:lang w:val="kk-KZ"/>
        </w:rPr>
        <w:t> оказывать содействие при проведении расследований по</w:t>
      </w:r>
    </w:p>
    <w:p w:rsidR="002B7D52" w:rsidRPr="002B7D52" w:rsidRDefault="002B7D52" w:rsidP="002B7D52">
      <w:pPr>
        <w:rPr>
          <w:lang w:val="kk-KZ"/>
        </w:rPr>
      </w:pPr>
      <w:r w:rsidRPr="002B7D52">
        <w:rPr>
          <w:lang w:val="kk-KZ"/>
        </w:rPr>
        <w:t>вопросам нарушений принципов этики и правил поведения;</w:t>
      </w:r>
    </w:p>
    <w:p w:rsidR="002B7D52" w:rsidRPr="002B7D52" w:rsidRDefault="002B7D52" w:rsidP="002B7D52">
      <w:pPr>
        <w:rPr>
          <w:lang w:val="kk-KZ"/>
        </w:rPr>
      </w:pPr>
      <w:r w:rsidRPr="002B7D52">
        <w:rPr>
          <w:lang w:val="kk-KZ"/>
        </w:rPr>
        <w:t>4</w:t>
      </w:r>
    </w:p>
    <w:p w:rsidR="002B7D52" w:rsidRPr="002B7D52" w:rsidRDefault="002B7D52" w:rsidP="002B7D52">
      <w:pPr>
        <w:rPr>
          <w:lang w:val="kk-KZ"/>
        </w:rPr>
      </w:pPr>
      <w:r w:rsidRPr="002B7D52">
        <w:rPr>
          <w:lang w:val="kk-KZ"/>
        </w:rPr>
        <w:t> не давать характеристику другим физическим и юридическим</w:t>
      </w:r>
    </w:p>
    <w:p w:rsidR="002B7D52" w:rsidRPr="002B7D52" w:rsidRDefault="002B7D52" w:rsidP="002B7D52">
      <w:pPr>
        <w:rPr>
          <w:lang w:val="kk-KZ"/>
        </w:rPr>
      </w:pPr>
      <w:r w:rsidRPr="002B7D52">
        <w:rPr>
          <w:lang w:val="kk-KZ"/>
        </w:rPr>
        <w:t>лицам прямо или косвенно, которая может затрагивать их достоинства и</w:t>
      </w:r>
    </w:p>
    <w:p w:rsidR="002B7D52" w:rsidRPr="002B7D52" w:rsidRDefault="002B7D52" w:rsidP="002B7D52">
      <w:pPr>
        <w:rPr>
          <w:lang w:val="kk-KZ"/>
        </w:rPr>
      </w:pPr>
      <w:r w:rsidRPr="002B7D52">
        <w:rPr>
          <w:lang w:val="kk-KZ"/>
        </w:rPr>
        <w:t>честь, повлечь судебное разбирательство по защите чести, достоинства и</w:t>
      </w:r>
    </w:p>
    <w:p w:rsidR="002B7D52" w:rsidRPr="002B7D52" w:rsidRDefault="002B7D52" w:rsidP="002B7D52">
      <w:pPr>
        <w:rPr>
          <w:lang w:val="kk-KZ"/>
        </w:rPr>
      </w:pPr>
      <w:r w:rsidRPr="002B7D52">
        <w:rPr>
          <w:lang w:val="kk-KZ"/>
        </w:rPr>
        <w:lastRenderedPageBreak/>
        <w:t>репутации, в т.ч в средствах массовой информации, через социальные</w:t>
      </w:r>
    </w:p>
    <w:p w:rsidR="002B7D52" w:rsidRPr="002B7D52" w:rsidRDefault="002B7D52" w:rsidP="002B7D52">
      <w:pPr>
        <w:rPr>
          <w:lang w:val="kk-KZ"/>
        </w:rPr>
      </w:pPr>
      <w:r w:rsidRPr="002B7D52">
        <w:rPr>
          <w:lang w:val="kk-KZ"/>
        </w:rPr>
        <w:t>сети;</w:t>
      </w:r>
    </w:p>
    <w:p w:rsidR="002B7D52" w:rsidRPr="002B7D52" w:rsidRDefault="002B7D52" w:rsidP="002B7D52">
      <w:pPr>
        <w:rPr>
          <w:lang w:val="kk-KZ"/>
        </w:rPr>
      </w:pPr>
      <w:r w:rsidRPr="002B7D52">
        <w:rPr>
          <w:lang w:val="kk-KZ"/>
        </w:rPr>
        <w:t> принимать управленческие решения, соответствующие</w:t>
      </w:r>
    </w:p>
    <w:p w:rsidR="002B7D52" w:rsidRPr="002B7D52" w:rsidRDefault="002B7D52" w:rsidP="002B7D52">
      <w:pPr>
        <w:rPr>
          <w:lang w:val="kk-KZ"/>
        </w:rPr>
      </w:pPr>
      <w:r w:rsidRPr="002B7D52">
        <w:rPr>
          <w:lang w:val="kk-KZ"/>
        </w:rPr>
        <w:t>требованиям законодательством РК;</w:t>
      </w:r>
    </w:p>
    <w:p w:rsidR="002B7D52" w:rsidRPr="002B7D52" w:rsidRDefault="002B7D52" w:rsidP="002B7D52">
      <w:pPr>
        <w:rPr>
          <w:lang w:val="kk-KZ"/>
        </w:rPr>
      </w:pPr>
      <w:r w:rsidRPr="002B7D52">
        <w:rPr>
          <w:lang w:val="kk-KZ"/>
        </w:rPr>
        <w:t> личным примером показывать приверженность требованиям</w:t>
      </w:r>
    </w:p>
    <w:p w:rsidR="002B7D52" w:rsidRPr="002B7D52" w:rsidRDefault="002B7D52" w:rsidP="002B7D52">
      <w:pPr>
        <w:rPr>
          <w:lang w:val="kk-KZ"/>
        </w:rPr>
      </w:pPr>
      <w:r w:rsidRPr="002B7D52">
        <w:rPr>
          <w:lang w:val="kk-KZ"/>
        </w:rPr>
        <w:t>Кодекса;</w:t>
      </w:r>
    </w:p>
    <w:p w:rsidR="002B7D52" w:rsidRPr="002B7D52" w:rsidRDefault="002B7D52" w:rsidP="002B7D52">
      <w:pPr>
        <w:rPr>
          <w:lang w:val="kk-KZ"/>
        </w:rPr>
      </w:pPr>
      <w:r w:rsidRPr="002B7D52">
        <w:rPr>
          <w:lang w:val="kk-KZ"/>
        </w:rPr>
        <w:t> уделять время созданию корпоративного духа среди</w:t>
      </w:r>
    </w:p>
    <w:p w:rsidR="002B7D52" w:rsidRPr="002B7D52" w:rsidRDefault="002B7D52" w:rsidP="002B7D52">
      <w:pPr>
        <w:rPr>
          <w:lang w:val="kk-KZ"/>
        </w:rPr>
      </w:pPr>
      <w:r w:rsidRPr="002B7D52">
        <w:rPr>
          <w:lang w:val="kk-KZ"/>
        </w:rPr>
        <w:t>подчиненных, сплочению коллектива в команду, объединенную общей</w:t>
      </w:r>
    </w:p>
    <w:p w:rsidR="002B7D52" w:rsidRPr="002B7D52" w:rsidRDefault="002B7D52" w:rsidP="002B7D52">
      <w:pPr>
        <w:rPr>
          <w:lang w:val="kk-KZ"/>
        </w:rPr>
      </w:pPr>
      <w:r w:rsidRPr="002B7D52">
        <w:rPr>
          <w:lang w:val="kk-KZ"/>
        </w:rPr>
        <w:t>миссией, ценностями и принципами Организации;</w:t>
      </w:r>
    </w:p>
    <w:p w:rsidR="002B7D52" w:rsidRPr="002B7D52" w:rsidRDefault="002B7D52" w:rsidP="002B7D52">
      <w:pPr>
        <w:rPr>
          <w:lang w:val="kk-KZ"/>
        </w:rPr>
      </w:pPr>
      <w:r w:rsidRPr="002B7D52">
        <w:rPr>
          <w:lang w:val="kk-KZ"/>
        </w:rPr>
        <w:t> консультировать и наставлять подчиненных;</w:t>
      </w:r>
    </w:p>
    <w:p w:rsidR="002B7D52" w:rsidRPr="002B7D52" w:rsidRDefault="002B7D52" w:rsidP="002B7D52">
      <w:pPr>
        <w:rPr>
          <w:lang w:val="kk-KZ"/>
        </w:rPr>
      </w:pPr>
      <w:r w:rsidRPr="002B7D52">
        <w:rPr>
          <w:lang w:val="kk-KZ"/>
        </w:rPr>
        <w:t> при принятии решений, должны руководствоваться</w:t>
      </w:r>
    </w:p>
    <w:p w:rsidR="002B7D52" w:rsidRPr="002B7D52" w:rsidRDefault="002B7D52" w:rsidP="002B7D52">
      <w:pPr>
        <w:rPr>
          <w:lang w:val="kk-KZ"/>
        </w:rPr>
      </w:pPr>
      <w:r w:rsidRPr="002B7D52">
        <w:rPr>
          <w:lang w:val="kk-KZ"/>
        </w:rPr>
        <w:t>принципами прозрачности и беспристрастности;</w:t>
      </w:r>
    </w:p>
    <w:p w:rsidR="002B7D52" w:rsidRPr="002B7D52" w:rsidRDefault="002B7D52" w:rsidP="002B7D52">
      <w:pPr>
        <w:rPr>
          <w:lang w:val="kk-KZ"/>
        </w:rPr>
      </w:pPr>
      <w:r w:rsidRPr="002B7D52">
        <w:rPr>
          <w:lang w:val="kk-KZ"/>
        </w:rPr>
        <w:t> предоставление достоверной информации своевременно, без</w:t>
      </w:r>
    </w:p>
    <w:p w:rsidR="002B7D52" w:rsidRPr="002B7D52" w:rsidRDefault="002B7D52" w:rsidP="002B7D52">
      <w:pPr>
        <w:rPr>
          <w:lang w:val="kk-KZ"/>
        </w:rPr>
      </w:pPr>
      <w:r w:rsidRPr="002B7D52">
        <w:rPr>
          <w:lang w:val="kk-KZ"/>
        </w:rPr>
        <w:t>нарушения норм конфиденциальности и с учетом решений и актов,</w:t>
      </w:r>
    </w:p>
    <w:p w:rsidR="002B7D52" w:rsidRPr="002B7D52" w:rsidRDefault="002B7D52" w:rsidP="002B7D52">
      <w:pPr>
        <w:rPr>
          <w:lang w:val="kk-KZ"/>
        </w:rPr>
      </w:pPr>
      <w:r w:rsidRPr="002B7D52">
        <w:rPr>
          <w:lang w:val="kk-KZ"/>
        </w:rPr>
        <w:t>внутренних документов Организации;</w:t>
      </w:r>
    </w:p>
    <w:p w:rsidR="002B7D52" w:rsidRPr="002B7D52" w:rsidRDefault="002B7D52" w:rsidP="002B7D52">
      <w:pPr>
        <w:rPr>
          <w:lang w:val="kk-KZ"/>
        </w:rPr>
      </w:pPr>
      <w:r w:rsidRPr="002B7D52">
        <w:rPr>
          <w:lang w:val="kk-KZ"/>
        </w:rPr>
        <w:t> формирование культуры поведения, при которой работники</w:t>
      </w:r>
    </w:p>
    <w:p w:rsidR="002B7D52" w:rsidRPr="002B7D52" w:rsidRDefault="002B7D52" w:rsidP="002B7D52">
      <w:pPr>
        <w:rPr>
          <w:lang w:val="kk-KZ"/>
        </w:rPr>
      </w:pPr>
      <w:r w:rsidRPr="002B7D52">
        <w:rPr>
          <w:lang w:val="kk-KZ"/>
        </w:rPr>
        <w:t>Организации свободно выражают озабоченность несоблюдением</w:t>
      </w:r>
    </w:p>
    <w:p w:rsidR="002B7D52" w:rsidRPr="002B7D52" w:rsidRDefault="002B7D52" w:rsidP="002B7D52">
      <w:pPr>
        <w:rPr>
          <w:lang w:val="kk-KZ"/>
        </w:rPr>
      </w:pPr>
      <w:r w:rsidRPr="002B7D52">
        <w:rPr>
          <w:lang w:val="kk-KZ"/>
        </w:rPr>
        <w:t>требований этики и правил поведения. Личным примером поощрять</w:t>
      </w:r>
    </w:p>
    <w:p w:rsidR="002B7D52" w:rsidRPr="002B7D52" w:rsidRDefault="002B7D52" w:rsidP="002B7D52">
      <w:pPr>
        <w:rPr>
          <w:lang w:val="kk-KZ"/>
        </w:rPr>
      </w:pPr>
      <w:r w:rsidRPr="002B7D52">
        <w:rPr>
          <w:lang w:val="kk-KZ"/>
        </w:rPr>
        <w:t>соблюдения требований этики и правил поведения.</w:t>
      </w:r>
    </w:p>
    <w:p w:rsidR="002B7D52" w:rsidRPr="002B7D52" w:rsidRDefault="002B7D52" w:rsidP="002B7D52">
      <w:pPr>
        <w:rPr>
          <w:lang w:val="kk-KZ"/>
        </w:rPr>
      </w:pPr>
      <w:r w:rsidRPr="002B7D52">
        <w:rPr>
          <w:lang w:val="kk-KZ"/>
        </w:rPr>
        <w:t> соблюдать трудовую дисциплину;</w:t>
      </w:r>
    </w:p>
    <w:p w:rsidR="002B7D52" w:rsidRPr="002B7D52" w:rsidRDefault="002B7D52" w:rsidP="002B7D52">
      <w:pPr>
        <w:rPr>
          <w:lang w:val="kk-KZ"/>
        </w:rPr>
      </w:pPr>
      <w:r w:rsidRPr="002B7D52">
        <w:rPr>
          <w:lang w:val="kk-KZ"/>
        </w:rPr>
        <w:t> соблюдать требования по безопасности и охране труда,</w:t>
      </w:r>
    </w:p>
    <w:p w:rsidR="002B7D52" w:rsidRPr="002B7D52" w:rsidRDefault="002B7D52" w:rsidP="002B7D52">
      <w:pPr>
        <w:rPr>
          <w:lang w:val="kk-KZ"/>
        </w:rPr>
      </w:pPr>
      <w:r w:rsidRPr="002B7D52">
        <w:rPr>
          <w:lang w:val="kk-KZ"/>
        </w:rPr>
        <w:t>пожарной безопасности, промышленной безопасности и производственной</w:t>
      </w:r>
    </w:p>
    <w:p w:rsidR="002B7D52" w:rsidRPr="002B7D52" w:rsidRDefault="002B7D52" w:rsidP="002B7D52">
      <w:pPr>
        <w:rPr>
          <w:lang w:val="kk-KZ"/>
        </w:rPr>
      </w:pPr>
      <w:r w:rsidRPr="002B7D52">
        <w:rPr>
          <w:lang w:val="kk-KZ"/>
        </w:rPr>
        <w:t>санитарии на рабочем месте;</w:t>
      </w:r>
    </w:p>
    <w:p w:rsidR="002B7D52" w:rsidRPr="002B7D52" w:rsidRDefault="002B7D52" w:rsidP="002B7D52">
      <w:pPr>
        <w:rPr>
          <w:lang w:val="kk-KZ"/>
        </w:rPr>
      </w:pPr>
      <w:r w:rsidRPr="002B7D52">
        <w:rPr>
          <w:lang w:val="kk-KZ"/>
        </w:rPr>
        <w:t> бережно относиться к имуществу;</w:t>
      </w:r>
    </w:p>
    <w:p w:rsidR="002B7D52" w:rsidRPr="002B7D52" w:rsidRDefault="002B7D52" w:rsidP="002B7D52">
      <w:pPr>
        <w:rPr>
          <w:lang w:val="kk-KZ"/>
        </w:rPr>
      </w:pPr>
      <w:r w:rsidRPr="002B7D52">
        <w:rPr>
          <w:lang w:val="kk-KZ"/>
        </w:rPr>
        <w:t> сообщать работодателю о возникшей ситуации,</w:t>
      </w:r>
    </w:p>
    <w:p w:rsidR="002B7D52" w:rsidRPr="002B7D52" w:rsidRDefault="002B7D52" w:rsidP="002B7D52">
      <w:pPr>
        <w:rPr>
          <w:lang w:val="kk-KZ"/>
        </w:rPr>
      </w:pPr>
      <w:r w:rsidRPr="002B7D52">
        <w:rPr>
          <w:lang w:val="kk-KZ"/>
        </w:rPr>
        <w:t>представляющей угрозу жизни и здоровью людей, сохранности имущества</w:t>
      </w:r>
    </w:p>
    <w:p w:rsidR="002B7D52" w:rsidRPr="002B7D52" w:rsidRDefault="002B7D52" w:rsidP="002B7D52">
      <w:pPr>
        <w:rPr>
          <w:lang w:val="kk-KZ"/>
        </w:rPr>
      </w:pPr>
      <w:r w:rsidRPr="002B7D52">
        <w:rPr>
          <w:lang w:val="kk-KZ"/>
        </w:rPr>
        <w:t>работодателя и работников, а также о возникновении простоя;</w:t>
      </w:r>
    </w:p>
    <w:p w:rsidR="002B7D52" w:rsidRPr="002B7D52" w:rsidRDefault="002B7D52" w:rsidP="002B7D52">
      <w:pPr>
        <w:rPr>
          <w:lang w:val="kk-KZ"/>
        </w:rPr>
      </w:pPr>
      <w:r w:rsidRPr="002B7D52">
        <w:rPr>
          <w:lang w:val="kk-KZ"/>
        </w:rPr>
        <w:t> не разглашать сведений, составляющих государственные</w:t>
      </w:r>
    </w:p>
    <w:p w:rsidR="002B7D52" w:rsidRPr="002B7D52" w:rsidRDefault="002B7D52" w:rsidP="002B7D52">
      <w:pPr>
        <w:rPr>
          <w:lang w:val="kk-KZ"/>
        </w:rPr>
      </w:pPr>
      <w:r w:rsidRPr="002B7D52">
        <w:rPr>
          <w:lang w:val="kk-KZ"/>
        </w:rPr>
        <w:t>секреты, служебную, коммерческую или иную охраняемую законом тайну,</w:t>
      </w:r>
    </w:p>
    <w:p w:rsidR="002B7D52" w:rsidRPr="002B7D52" w:rsidRDefault="002B7D52" w:rsidP="002B7D52">
      <w:pPr>
        <w:rPr>
          <w:lang w:val="kk-KZ"/>
        </w:rPr>
      </w:pPr>
      <w:r w:rsidRPr="002B7D52">
        <w:rPr>
          <w:lang w:val="kk-KZ"/>
        </w:rPr>
        <w:lastRenderedPageBreak/>
        <w:t>ставших ему известными в связи с выполнением трудовых обязанностей;</w:t>
      </w:r>
    </w:p>
    <w:p w:rsidR="002B7D52" w:rsidRPr="002B7D52" w:rsidRDefault="002B7D52" w:rsidP="002B7D52">
      <w:pPr>
        <w:rPr>
          <w:lang w:val="kk-KZ"/>
        </w:rPr>
      </w:pPr>
      <w:r w:rsidRPr="002B7D52">
        <w:rPr>
          <w:lang w:val="kk-KZ"/>
        </w:rPr>
        <w:t> возмещать работодателю причиненный ущерб в пределах,</w:t>
      </w:r>
    </w:p>
    <w:p w:rsidR="002B7D52" w:rsidRPr="002B7D52" w:rsidRDefault="002B7D52" w:rsidP="002B7D52">
      <w:pPr>
        <w:rPr>
          <w:lang w:val="kk-KZ"/>
        </w:rPr>
      </w:pPr>
      <w:r w:rsidRPr="002B7D52">
        <w:rPr>
          <w:lang w:val="kk-KZ"/>
        </w:rPr>
        <w:t>установленных законами Республики Казахстан;</w:t>
      </w:r>
    </w:p>
    <w:p w:rsidR="002B7D52" w:rsidRPr="002B7D52" w:rsidRDefault="002B7D52" w:rsidP="002B7D52">
      <w:pPr>
        <w:rPr>
          <w:lang w:val="kk-KZ"/>
        </w:rPr>
      </w:pPr>
      <w:r w:rsidRPr="002B7D52">
        <w:rPr>
          <w:lang w:val="kk-KZ"/>
        </w:rPr>
        <w:t> вести в пределах своей компетенции целенаправленную</w:t>
      </w:r>
    </w:p>
    <w:p w:rsidR="002B7D52" w:rsidRPr="002B7D52" w:rsidRDefault="002B7D52" w:rsidP="002B7D52">
      <w:pPr>
        <w:rPr>
          <w:lang w:val="kk-KZ"/>
        </w:rPr>
      </w:pPr>
      <w:r w:rsidRPr="002B7D52">
        <w:rPr>
          <w:lang w:val="kk-KZ"/>
        </w:rPr>
        <w:t>работу по противодействию коррупции в Организации;</w:t>
      </w:r>
    </w:p>
    <w:p w:rsidR="002B7D52" w:rsidRPr="002B7D52" w:rsidRDefault="002B7D52" w:rsidP="002B7D52">
      <w:pPr>
        <w:rPr>
          <w:lang w:val="kk-KZ"/>
        </w:rPr>
      </w:pPr>
      <w:r w:rsidRPr="002B7D52">
        <w:rPr>
          <w:lang w:val="kk-KZ"/>
        </w:rPr>
        <w:t> обеспечивать соблюдения норм коррупционного</w:t>
      </w:r>
    </w:p>
    <w:p w:rsidR="002B7D52" w:rsidRPr="002B7D52" w:rsidRDefault="002B7D52" w:rsidP="002B7D52">
      <w:pPr>
        <w:rPr>
          <w:lang w:val="kk-KZ"/>
        </w:rPr>
      </w:pPr>
      <w:r w:rsidRPr="002B7D52">
        <w:rPr>
          <w:lang w:val="kk-KZ"/>
        </w:rPr>
        <w:t>законодательства Республики Казахстан в своей деятельности;</w:t>
      </w:r>
    </w:p>
    <w:p w:rsidR="002B7D52" w:rsidRPr="002B7D52" w:rsidRDefault="002B7D52" w:rsidP="002B7D52">
      <w:pPr>
        <w:rPr>
          <w:lang w:val="kk-KZ"/>
        </w:rPr>
      </w:pPr>
      <w:r w:rsidRPr="002B7D52">
        <w:rPr>
          <w:lang w:val="kk-KZ"/>
        </w:rPr>
        <w:t> принимать меры по формированию антикоррупционной</w:t>
      </w:r>
    </w:p>
    <w:p w:rsidR="002B7D52" w:rsidRPr="002B7D52" w:rsidRDefault="002B7D52" w:rsidP="002B7D52">
      <w:pPr>
        <w:rPr>
          <w:lang w:val="kk-KZ"/>
        </w:rPr>
      </w:pPr>
      <w:r w:rsidRPr="002B7D52">
        <w:rPr>
          <w:lang w:val="kk-KZ"/>
        </w:rPr>
        <w:t>культуры;</w:t>
      </w:r>
    </w:p>
    <w:p w:rsidR="002B7D52" w:rsidRPr="002B7D52" w:rsidRDefault="002B7D52" w:rsidP="002B7D52">
      <w:pPr>
        <w:rPr>
          <w:lang w:val="kk-KZ"/>
        </w:rPr>
      </w:pPr>
      <w:r w:rsidRPr="002B7D52">
        <w:rPr>
          <w:lang w:val="kk-KZ"/>
        </w:rPr>
        <w:t>5</w:t>
      </w:r>
    </w:p>
    <w:p w:rsidR="002B7D52" w:rsidRPr="002B7D52" w:rsidRDefault="002B7D52" w:rsidP="002B7D52">
      <w:pPr>
        <w:rPr>
          <w:lang w:val="kk-KZ"/>
        </w:rPr>
      </w:pPr>
      <w:r w:rsidRPr="002B7D52">
        <w:rPr>
          <w:lang w:val="kk-KZ"/>
        </w:rPr>
        <w:t> формировать и обеспечивать соблюдение антикоррупционных</w:t>
      </w:r>
    </w:p>
    <w:p w:rsidR="002B7D52" w:rsidRPr="002B7D52" w:rsidRDefault="002B7D52" w:rsidP="002B7D52">
      <w:pPr>
        <w:rPr>
          <w:lang w:val="kk-KZ"/>
        </w:rPr>
      </w:pPr>
      <w:r w:rsidRPr="002B7D52">
        <w:rPr>
          <w:lang w:val="kk-KZ"/>
        </w:rPr>
        <w:t>стандартов в деятельности Организации;</w:t>
      </w:r>
    </w:p>
    <w:p w:rsidR="002B7D52" w:rsidRPr="002B7D52" w:rsidRDefault="002B7D52" w:rsidP="002B7D52">
      <w:pPr>
        <w:rPr>
          <w:lang w:val="kk-KZ"/>
        </w:rPr>
      </w:pPr>
      <w:r w:rsidRPr="002B7D52">
        <w:rPr>
          <w:lang w:val="kk-KZ"/>
        </w:rPr>
        <w:t> обеспечивать добросовестное выполнение возложенных на</w:t>
      </w:r>
    </w:p>
    <w:p w:rsidR="002B7D52" w:rsidRPr="002B7D52" w:rsidRDefault="002B7D52" w:rsidP="002B7D52">
      <w:pPr>
        <w:rPr>
          <w:lang w:val="kk-KZ"/>
        </w:rPr>
      </w:pPr>
      <w:r w:rsidRPr="002B7D52">
        <w:rPr>
          <w:lang w:val="kk-KZ"/>
        </w:rPr>
        <w:t>сотрудников Организации обязательств;</w:t>
      </w:r>
    </w:p>
    <w:p w:rsidR="002B7D52" w:rsidRPr="002B7D52" w:rsidRDefault="002B7D52" w:rsidP="002B7D52">
      <w:pPr>
        <w:rPr>
          <w:lang w:val="kk-KZ"/>
        </w:rPr>
      </w:pPr>
      <w:r w:rsidRPr="002B7D52">
        <w:rPr>
          <w:lang w:val="kk-KZ"/>
        </w:rPr>
        <w:t> обеспечивать проведение процедур государственных закупок в</w:t>
      </w:r>
    </w:p>
    <w:p w:rsidR="002B7D52" w:rsidRPr="002B7D52" w:rsidRDefault="002B7D52" w:rsidP="002B7D52">
      <w:pPr>
        <w:rPr>
          <w:lang w:val="kk-KZ"/>
        </w:rPr>
      </w:pPr>
      <w:r w:rsidRPr="002B7D52">
        <w:rPr>
          <w:lang w:val="kk-KZ"/>
        </w:rPr>
        <w:t>Организации строго в соответствии с действующим законодательствам</w:t>
      </w:r>
    </w:p>
    <w:p w:rsidR="002B7D52" w:rsidRPr="002B7D52" w:rsidRDefault="002B7D52" w:rsidP="002B7D52">
      <w:pPr>
        <w:rPr>
          <w:lang w:val="kk-KZ"/>
        </w:rPr>
      </w:pPr>
      <w:r w:rsidRPr="002B7D52">
        <w:rPr>
          <w:lang w:val="kk-KZ"/>
        </w:rPr>
        <w:t>Республики Казахстан;</w:t>
      </w:r>
    </w:p>
    <w:p w:rsidR="002B7D52" w:rsidRPr="002B7D52" w:rsidRDefault="002B7D52" w:rsidP="002B7D52">
      <w:pPr>
        <w:rPr>
          <w:lang w:val="kk-KZ"/>
        </w:rPr>
      </w:pPr>
      <w:r w:rsidRPr="002B7D52">
        <w:rPr>
          <w:lang w:val="kk-KZ"/>
        </w:rPr>
        <w:t> проводить отчетные встречи совместно с попечительским</w:t>
      </w:r>
    </w:p>
    <w:p w:rsidR="002B7D52" w:rsidRPr="002B7D52" w:rsidRDefault="002B7D52" w:rsidP="002B7D52">
      <w:pPr>
        <w:rPr>
          <w:lang w:val="kk-KZ"/>
        </w:rPr>
      </w:pPr>
      <w:r w:rsidRPr="002B7D52">
        <w:rPr>
          <w:lang w:val="kk-KZ"/>
        </w:rPr>
        <w:t>советом, перед коллективами родителей обучающихся, общественности, в</w:t>
      </w:r>
    </w:p>
    <w:p w:rsidR="002B7D52" w:rsidRPr="002B7D52" w:rsidRDefault="002B7D52" w:rsidP="002B7D52">
      <w:pPr>
        <w:rPr>
          <w:lang w:val="kk-KZ"/>
        </w:rPr>
      </w:pPr>
      <w:r w:rsidRPr="002B7D52">
        <w:rPr>
          <w:lang w:val="kk-KZ"/>
        </w:rPr>
        <w:t>том числе по расходованию бюджетных и внебюджетных средств, а также</w:t>
      </w:r>
    </w:p>
    <w:p w:rsidR="002B7D52" w:rsidRPr="002B7D52" w:rsidRDefault="002B7D52" w:rsidP="002B7D52">
      <w:pPr>
        <w:rPr>
          <w:lang w:val="kk-KZ"/>
        </w:rPr>
      </w:pPr>
      <w:r w:rsidRPr="002B7D52">
        <w:rPr>
          <w:lang w:val="kk-KZ"/>
        </w:rPr>
        <w:t>финансово-хозяйственной деятельности Организации;</w:t>
      </w:r>
    </w:p>
    <w:p w:rsidR="002B7D52" w:rsidRPr="002B7D52" w:rsidRDefault="002B7D52" w:rsidP="002B7D52">
      <w:pPr>
        <w:rPr>
          <w:lang w:val="kk-KZ"/>
        </w:rPr>
      </w:pPr>
      <w:r w:rsidRPr="002B7D52">
        <w:rPr>
          <w:lang w:val="kk-KZ"/>
        </w:rPr>
        <w:t> обеспечить публикацию на официальных интернет-ресурсах</w:t>
      </w:r>
    </w:p>
    <w:p w:rsidR="002B7D52" w:rsidRPr="002B7D52" w:rsidRDefault="002B7D52" w:rsidP="002B7D52">
      <w:pPr>
        <w:rPr>
          <w:lang w:val="kk-KZ"/>
        </w:rPr>
      </w:pPr>
      <w:r w:rsidRPr="002B7D52">
        <w:rPr>
          <w:lang w:val="kk-KZ"/>
        </w:rPr>
        <w:t>Организации тарификации и штатного расписания, с учетом требовании</w:t>
      </w:r>
    </w:p>
    <w:p w:rsidR="002B7D52" w:rsidRPr="002B7D52" w:rsidRDefault="002B7D52" w:rsidP="002B7D52">
      <w:pPr>
        <w:rPr>
          <w:lang w:val="kk-KZ"/>
        </w:rPr>
      </w:pPr>
      <w:r w:rsidRPr="002B7D52">
        <w:rPr>
          <w:lang w:val="kk-KZ"/>
        </w:rPr>
        <w:t>действующего законодательства РК;</w:t>
      </w:r>
    </w:p>
    <w:p w:rsidR="002B7D52" w:rsidRPr="002B7D52" w:rsidRDefault="002B7D52" w:rsidP="002B7D52">
      <w:pPr>
        <w:rPr>
          <w:lang w:val="kk-KZ"/>
        </w:rPr>
      </w:pPr>
      <w:r w:rsidRPr="002B7D52">
        <w:rPr>
          <w:lang w:val="kk-KZ"/>
        </w:rPr>
        <w:t> принимать меры по неразглашению служебной тайны, а также</w:t>
      </w:r>
    </w:p>
    <w:p w:rsidR="002B7D52" w:rsidRPr="002B7D52" w:rsidRDefault="002B7D52" w:rsidP="002B7D52">
      <w:pPr>
        <w:rPr>
          <w:lang w:val="kk-KZ"/>
        </w:rPr>
      </w:pPr>
      <w:r w:rsidRPr="002B7D52">
        <w:rPr>
          <w:lang w:val="kk-KZ"/>
        </w:rPr>
        <w:t>утечки служебной информации;</w:t>
      </w:r>
    </w:p>
    <w:p w:rsidR="002B7D52" w:rsidRPr="002B7D52" w:rsidRDefault="002B7D52" w:rsidP="002B7D52">
      <w:pPr>
        <w:rPr>
          <w:lang w:val="kk-KZ"/>
        </w:rPr>
      </w:pPr>
      <w:r w:rsidRPr="002B7D52">
        <w:rPr>
          <w:lang w:val="kk-KZ"/>
        </w:rPr>
        <w:t> согласовывать в письменном виде с работодателем</w:t>
      </w:r>
    </w:p>
    <w:p w:rsidR="002B7D52" w:rsidRPr="002B7D52" w:rsidRDefault="002B7D52" w:rsidP="002B7D52">
      <w:pPr>
        <w:rPr>
          <w:lang w:val="kk-KZ"/>
        </w:rPr>
      </w:pPr>
      <w:r w:rsidRPr="002B7D52">
        <w:rPr>
          <w:lang w:val="kk-KZ"/>
        </w:rPr>
        <w:t>командировки, обращения в вышестоящие органы, а также публикации в</w:t>
      </w:r>
    </w:p>
    <w:p w:rsidR="002B7D52" w:rsidRPr="002B7D52" w:rsidRDefault="002B7D52" w:rsidP="002B7D52">
      <w:pPr>
        <w:rPr>
          <w:lang w:val="kk-KZ"/>
        </w:rPr>
      </w:pPr>
      <w:r w:rsidRPr="002B7D52">
        <w:rPr>
          <w:lang w:val="kk-KZ"/>
        </w:rPr>
        <w:t>средствах массовой информации.</w:t>
      </w:r>
    </w:p>
    <w:p w:rsidR="002B7D52" w:rsidRPr="002B7D52" w:rsidRDefault="002B7D52" w:rsidP="002B7D52">
      <w:pPr>
        <w:rPr>
          <w:lang w:val="kk-KZ"/>
        </w:rPr>
      </w:pPr>
      <w:r w:rsidRPr="002B7D52">
        <w:rPr>
          <w:lang w:val="kk-KZ"/>
        </w:rPr>
        <w:lastRenderedPageBreak/>
        <w:t>ГЛАВА 4. ПРАВИЛА ПОВЕДЕНИЯ</w:t>
      </w:r>
    </w:p>
    <w:p w:rsidR="002B7D52" w:rsidRPr="002B7D52" w:rsidRDefault="002B7D52" w:rsidP="002B7D52">
      <w:pPr>
        <w:rPr>
          <w:lang w:val="kk-KZ"/>
        </w:rPr>
      </w:pPr>
      <w:r w:rsidRPr="002B7D52">
        <w:rPr>
          <w:lang w:val="kk-KZ"/>
        </w:rPr>
        <w:t>4.1. Корпоративная культура</w:t>
      </w:r>
    </w:p>
    <w:p w:rsidR="002B7D52" w:rsidRPr="002B7D52" w:rsidRDefault="002B7D52" w:rsidP="002B7D52">
      <w:pPr>
        <w:rPr>
          <w:lang w:val="kk-KZ"/>
        </w:rPr>
      </w:pPr>
      <w:r w:rsidRPr="002B7D52">
        <w:rPr>
          <w:lang w:val="kk-KZ"/>
        </w:rPr>
        <w:t>4.1.1. Работники Организации должны вносить вклад в развитие</w:t>
      </w:r>
    </w:p>
    <w:p w:rsidR="002B7D52" w:rsidRPr="002B7D52" w:rsidRDefault="002B7D52" w:rsidP="002B7D52">
      <w:pPr>
        <w:rPr>
          <w:lang w:val="kk-KZ"/>
        </w:rPr>
      </w:pPr>
      <w:r w:rsidRPr="002B7D52">
        <w:rPr>
          <w:lang w:val="kk-KZ"/>
        </w:rPr>
        <w:t>корпоративной культуры в Организации, с учетом требований Кодекса</w:t>
      </w:r>
    </w:p>
    <w:p w:rsidR="002B7D52" w:rsidRPr="002B7D52" w:rsidRDefault="002B7D52" w:rsidP="002B7D52">
      <w:pPr>
        <w:rPr>
          <w:lang w:val="kk-KZ"/>
        </w:rPr>
      </w:pPr>
      <w:r w:rsidRPr="002B7D52">
        <w:rPr>
          <w:lang w:val="kk-KZ"/>
        </w:rPr>
        <w:t>этики, делясь с другими коллегами своими знаниями в области принципов</w:t>
      </w:r>
    </w:p>
    <w:p w:rsidR="002B7D52" w:rsidRPr="002B7D52" w:rsidRDefault="002B7D52" w:rsidP="002B7D52">
      <w:pPr>
        <w:rPr>
          <w:lang w:val="kk-KZ"/>
        </w:rPr>
      </w:pPr>
      <w:r w:rsidRPr="002B7D52">
        <w:rPr>
          <w:lang w:val="kk-KZ"/>
        </w:rPr>
        <w:t>этики, принятых правил делового поведения, соблюдая требования этики</w:t>
      </w:r>
    </w:p>
    <w:p w:rsidR="002B7D52" w:rsidRPr="002B7D52" w:rsidRDefault="002B7D52" w:rsidP="002B7D52">
      <w:pPr>
        <w:rPr>
          <w:lang w:val="kk-KZ"/>
        </w:rPr>
      </w:pPr>
      <w:r w:rsidRPr="002B7D52">
        <w:rPr>
          <w:lang w:val="kk-KZ"/>
        </w:rPr>
        <w:t>и предупреждая нарушения.</w:t>
      </w:r>
    </w:p>
    <w:p w:rsidR="002B7D52" w:rsidRPr="002B7D52" w:rsidRDefault="002B7D52" w:rsidP="002B7D52">
      <w:pPr>
        <w:rPr>
          <w:lang w:val="kk-KZ"/>
        </w:rPr>
      </w:pPr>
      <w:r w:rsidRPr="002B7D52">
        <w:rPr>
          <w:lang w:val="kk-KZ"/>
        </w:rPr>
        <w:t>4.1.2. Работники Организации должны формировать корпоративный</w:t>
      </w:r>
    </w:p>
    <w:p w:rsidR="002B7D52" w:rsidRPr="002B7D52" w:rsidRDefault="002B7D52" w:rsidP="002B7D52">
      <w:pPr>
        <w:rPr>
          <w:lang w:val="kk-KZ"/>
        </w:rPr>
      </w:pPr>
      <w:r w:rsidRPr="002B7D52">
        <w:rPr>
          <w:lang w:val="kk-KZ"/>
        </w:rPr>
        <w:t>дух и поддерживать соблюдение требований Кодекса следующими</w:t>
      </w:r>
    </w:p>
    <w:p w:rsidR="002B7D52" w:rsidRPr="002B7D52" w:rsidRDefault="002B7D52" w:rsidP="002B7D52">
      <w:pPr>
        <w:rPr>
          <w:lang w:val="kk-KZ"/>
        </w:rPr>
      </w:pPr>
      <w:r w:rsidRPr="002B7D52">
        <w:rPr>
          <w:lang w:val="kk-KZ"/>
        </w:rPr>
        <w:t>способами:</w:t>
      </w:r>
    </w:p>
    <w:p w:rsidR="002B7D52" w:rsidRPr="002B7D52" w:rsidRDefault="002B7D52" w:rsidP="002B7D52">
      <w:pPr>
        <w:rPr>
          <w:lang w:val="kk-KZ"/>
        </w:rPr>
      </w:pPr>
      <w:r w:rsidRPr="002B7D52">
        <w:rPr>
          <w:lang w:val="kk-KZ"/>
        </w:rPr>
        <w:t> личные пояснительные встречи с подчиненными;</w:t>
      </w:r>
    </w:p>
    <w:p w:rsidR="002B7D52" w:rsidRPr="002B7D52" w:rsidRDefault="002B7D52" w:rsidP="002B7D52">
      <w:pPr>
        <w:rPr>
          <w:lang w:val="kk-KZ"/>
        </w:rPr>
      </w:pPr>
      <w:r w:rsidRPr="002B7D52">
        <w:rPr>
          <w:lang w:val="kk-KZ"/>
        </w:rPr>
        <w:t> собственный пример, то есть использование своего поведения как</w:t>
      </w:r>
    </w:p>
    <w:p w:rsidR="002B7D52" w:rsidRPr="002B7D52" w:rsidRDefault="002B7D52" w:rsidP="002B7D52">
      <w:pPr>
        <w:rPr>
          <w:lang w:val="kk-KZ"/>
        </w:rPr>
      </w:pPr>
      <w:r w:rsidRPr="002B7D52">
        <w:rPr>
          <w:lang w:val="kk-KZ"/>
        </w:rPr>
        <w:t>образец для работников;</w:t>
      </w:r>
    </w:p>
    <w:p w:rsidR="002B7D52" w:rsidRPr="002B7D52" w:rsidRDefault="002B7D52" w:rsidP="002B7D52">
      <w:pPr>
        <w:rPr>
          <w:lang w:val="kk-KZ"/>
        </w:rPr>
      </w:pPr>
      <w:r w:rsidRPr="002B7D52">
        <w:rPr>
          <w:lang w:val="kk-KZ"/>
        </w:rPr>
        <w:t> обеспечивать всеобщее понимание того, что соблюдение требований</w:t>
      </w:r>
    </w:p>
    <w:p w:rsidR="002B7D52" w:rsidRPr="002B7D52" w:rsidRDefault="002B7D52" w:rsidP="002B7D52">
      <w:pPr>
        <w:rPr>
          <w:lang w:val="kk-KZ"/>
        </w:rPr>
      </w:pPr>
      <w:r w:rsidRPr="002B7D52">
        <w:rPr>
          <w:lang w:val="kk-KZ"/>
        </w:rPr>
        <w:t>является обязательным фактором эффективности на рабочем месте.</w:t>
      </w:r>
    </w:p>
    <w:p w:rsidR="002B7D52" w:rsidRPr="002B7D52" w:rsidRDefault="002B7D52" w:rsidP="002B7D52">
      <w:pPr>
        <w:rPr>
          <w:lang w:val="kk-KZ"/>
        </w:rPr>
      </w:pPr>
      <w:r w:rsidRPr="002B7D52">
        <w:rPr>
          <w:lang w:val="kk-KZ"/>
        </w:rPr>
        <w:t>4.1.3. Работники Организации должны придерживаться делового</w:t>
      </w:r>
    </w:p>
    <w:p w:rsidR="002B7D52" w:rsidRPr="002B7D52" w:rsidRDefault="002B7D52" w:rsidP="002B7D52">
      <w:pPr>
        <w:rPr>
          <w:lang w:val="kk-KZ"/>
        </w:rPr>
      </w:pPr>
      <w:r w:rsidRPr="002B7D52">
        <w:rPr>
          <w:lang w:val="kk-KZ"/>
        </w:rPr>
        <w:t>стиля в одежде в период исполнения своих служебных обязанностей.</w:t>
      </w:r>
    </w:p>
    <w:p w:rsidR="002B7D52" w:rsidRPr="002B7D52" w:rsidRDefault="002B7D52" w:rsidP="002B7D52">
      <w:pPr>
        <w:rPr>
          <w:lang w:val="kk-KZ"/>
        </w:rPr>
      </w:pPr>
      <w:r w:rsidRPr="002B7D52">
        <w:rPr>
          <w:lang w:val="kk-KZ"/>
        </w:rPr>
        <w:t>4.1.4. Работники Организации должны корректно и уважительно</w:t>
      </w:r>
    </w:p>
    <w:p w:rsidR="002B7D52" w:rsidRPr="002B7D52" w:rsidRDefault="002B7D52" w:rsidP="002B7D52">
      <w:pPr>
        <w:rPr>
          <w:lang w:val="kk-KZ"/>
        </w:rPr>
      </w:pPr>
      <w:r w:rsidRPr="002B7D52">
        <w:rPr>
          <w:lang w:val="kk-KZ"/>
        </w:rPr>
        <w:t>разговаривать во время ведения переговоров.</w:t>
      </w:r>
    </w:p>
    <w:p w:rsidR="002B7D52" w:rsidRPr="002B7D52" w:rsidRDefault="002B7D52" w:rsidP="002B7D52">
      <w:pPr>
        <w:rPr>
          <w:lang w:val="kk-KZ"/>
        </w:rPr>
      </w:pPr>
      <w:r w:rsidRPr="002B7D52">
        <w:rPr>
          <w:lang w:val="kk-KZ"/>
        </w:rPr>
        <w:t>4.1.5. Все работники Организации могут принимать участие в</w:t>
      </w:r>
    </w:p>
    <w:p w:rsidR="002B7D52" w:rsidRPr="002B7D52" w:rsidRDefault="002B7D52" w:rsidP="002B7D52">
      <w:pPr>
        <w:rPr>
          <w:lang w:val="kk-KZ"/>
        </w:rPr>
      </w:pPr>
      <w:r w:rsidRPr="002B7D52">
        <w:rPr>
          <w:lang w:val="kk-KZ"/>
        </w:rPr>
        <w:t>корпоративных развлекательных либо спортивных мероприятиях. Также</w:t>
      </w:r>
    </w:p>
    <w:p w:rsidR="002B7D52" w:rsidRPr="002B7D52" w:rsidRDefault="002B7D52" w:rsidP="002B7D52">
      <w:pPr>
        <w:rPr>
          <w:lang w:val="kk-KZ"/>
        </w:rPr>
      </w:pPr>
      <w:r w:rsidRPr="002B7D52">
        <w:rPr>
          <w:lang w:val="kk-KZ"/>
        </w:rPr>
        <w:t>6</w:t>
      </w:r>
    </w:p>
    <w:p w:rsidR="002B7D52" w:rsidRPr="002B7D52" w:rsidRDefault="002B7D52" w:rsidP="002B7D52">
      <w:pPr>
        <w:rPr>
          <w:lang w:val="kk-KZ"/>
        </w:rPr>
      </w:pPr>
      <w:r w:rsidRPr="002B7D52">
        <w:rPr>
          <w:lang w:val="kk-KZ"/>
        </w:rPr>
        <w:t>могут сами вносить предложения по проведению мероприятий, целью</w:t>
      </w:r>
    </w:p>
    <w:p w:rsidR="002B7D52" w:rsidRPr="002B7D52" w:rsidRDefault="002B7D52" w:rsidP="002B7D52">
      <w:pPr>
        <w:rPr>
          <w:lang w:val="kk-KZ"/>
        </w:rPr>
      </w:pPr>
      <w:r w:rsidRPr="002B7D52">
        <w:rPr>
          <w:lang w:val="kk-KZ"/>
        </w:rPr>
        <w:t>которых будет повышение корпоративного духа среди работников.</w:t>
      </w:r>
    </w:p>
    <w:p w:rsidR="002B7D52" w:rsidRPr="002B7D52" w:rsidRDefault="002B7D52" w:rsidP="002B7D52">
      <w:pPr>
        <w:rPr>
          <w:lang w:val="kk-KZ"/>
        </w:rPr>
      </w:pPr>
      <w:r w:rsidRPr="002B7D52">
        <w:rPr>
          <w:lang w:val="kk-KZ"/>
        </w:rPr>
        <w:t>4.1.6. Работники Организации обязаны соблюдать правила</w:t>
      </w:r>
    </w:p>
    <w:p w:rsidR="002B7D52" w:rsidRPr="002B7D52" w:rsidRDefault="002B7D52" w:rsidP="002B7D52">
      <w:pPr>
        <w:rPr>
          <w:lang w:val="kk-KZ"/>
        </w:rPr>
      </w:pPr>
      <w:r w:rsidRPr="002B7D52">
        <w:rPr>
          <w:lang w:val="kk-KZ"/>
        </w:rPr>
        <w:t>Организации по документообороту и хранить в порядке всю необходимую</w:t>
      </w:r>
    </w:p>
    <w:p w:rsidR="002B7D52" w:rsidRPr="002B7D52" w:rsidRDefault="002B7D52" w:rsidP="002B7D52">
      <w:pPr>
        <w:rPr>
          <w:lang w:val="kk-KZ"/>
        </w:rPr>
      </w:pPr>
      <w:r w:rsidRPr="002B7D52">
        <w:rPr>
          <w:lang w:val="kk-KZ"/>
        </w:rPr>
        <w:t>документацию. Все работники должны хранить свое рабочее место в</w:t>
      </w:r>
    </w:p>
    <w:p w:rsidR="002B7D52" w:rsidRPr="002B7D52" w:rsidRDefault="002B7D52" w:rsidP="002B7D52">
      <w:pPr>
        <w:rPr>
          <w:lang w:val="kk-KZ"/>
        </w:rPr>
      </w:pPr>
      <w:r w:rsidRPr="002B7D52">
        <w:rPr>
          <w:lang w:val="kk-KZ"/>
        </w:rPr>
        <w:t>аккуратном и презентабельном виде.</w:t>
      </w:r>
    </w:p>
    <w:p w:rsidR="002B7D52" w:rsidRPr="002B7D52" w:rsidRDefault="002B7D52" w:rsidP="002B7D52">
      <w:pPr>
        <w:rPr>
          <w:lang w:val="kk-KZ"/>
        </w:rPr>
      </w:pPr>
      <w:r w:rsidRPr="002B7D52">
        <w:rPr>
          <w:lang w:val="kk-KZ"/>
        </w:rPr>
        <w:t>4.2. Связь с общественностью</w:t>
      </w:r>
    </w:p>
    <w:p w:rsidR="002B7D52" w:rsidRPr="002B7D52" w:rsidRDefault="002B7D52" w:rsidP="002B7D52">
      <w:pPr>
        <w:rPr>
          <w:lang w:val="kk-KZ"/>
        </w:rPr>
      </w:pPr>
      <w:r w:rsidRPr="002B7D52">
        <w:rPr>
          <w:lang w:val="kk-KZ"/>
        </w:rPr>
        <w:lastRenderedPageBreak/>
        <w:t>4.2.1. Организация следит за соблюдением высоких этических</w:t>
      </w:r>
    </w:p>
    <w:p w:rsidR="002B7D52" w:rsidRPr="002B7D52" w:rsidRDefault="002B7D52" w:rsidP="002B7D52">
      <w:pPr>
        <w:rPr>
          <w:lang w:val="kk-KZ"/>
        </w:rPr>
      </w:pPr>
      <w:r w:rsidRPr="002B7D52">
        <w:rPr>
          <w:lang w:val="kk-KZ"/>
        </w:rPr>
        <w:t>стандартов в отношениях с общественностью и средствами массовой</w:t>
      </w:r>
    </w:p>
    <w:p w:rsidR="002B7D52" w:rsidRPr="002B7D52" w:rsidRDefault="002B7D52" w:rsidP="002B7D52">
      <w:pPr>
        <w:rPr>
          <w:lang w:val="kk-KZ"/>
        </w:rPr>
      </w:pPr>
      <w:r w:rsidRPr="002B7D52">
        <w:rPr>
          <w:lang w:val="kk-KZ"/>
        </w:rPr>
        <w:t>информации. Организация не допускает распространения недостоверной</w:t>
      </w:r>
    </w:p>
    <w:p w:rsidR="002B7D52" w:rsidRPr="002B7D52" w:rsidRDefault="002B7D52" w:rsidP="002B7D52">
      <w:pPr>
        <w:rPr>
          <w:lang w:val="kk-KZ"/>
        </w:rPr>
      </w:pPr>
      <w:r w:rsidRPr="002B7D52">
        <w:rPr>
          <w:lang w:val="kk-KZ"/>
        </w:rPr>
        <w:t>информации, сокрытия и/или искажения фактов в публичных</w:t>
      </w:r>
    </w:p>
    <w:p w:rsidR="002B7D52" w:rsidRPr="002B7D52" w:rsidRDefault="002B7D52" w:rsidP="002B7D52">
      <w:pPr>
        <w:rPr>
          <w:lang w:val="kk-KZ"/>
        </w:rPr>
      </w:pPr>
      <w:r w:rsidRPr="002B7D52">
        <w:rPr>
          <w:lang w:val="kk-KZ"/>
        </w:rPr>
        <w:t>выступлениях руководящих работников, своих информационнорекламных материалах или других мероприятиях по связям с</w:t>
      </w:r>
    </w:p>
    <w:p w:rsidR="002B7D52" w:rsidRPr="002B7D52" w:rsidRDefault="002B7D52" w:rsidP="002B7D52">
      <w:pPr>
        <w:rPr>
          <w:lang w:val="kk-KZ"/>
        </w:rPr>
      </w:pPr>
      <w:r w:rsidRPr="002B7D52">
        <w:rPr>
          <w:lang w:val="kk-KZ"/>
        </w:rPr>
        <w:t>общественностью.</w:t>
      </w:r>
    </w:p>
    <w:p w:rsidR="002B7D52" w:rsidRPr="002B7D52" w:rsidRDefault="002B7D52" w:rsidP="002B7D52">
      <w:pPr>
        <w:rPr>
          <w:lang w:val="kk-KZ"/>
        </w:rPr>
      </w:pPr>
      <w:r w:rsidRPr="002B7D52">
        <w:rPr>
          <w:lang w:val="kk-KZ"/>
        </w:rPr>
        <w:t>4.2.2. Правом публично выступать, комментировать события</w:t>
      </w:r>
    </w:p>
    <w:p w:rsidR="002B7D52" w:rsidRPr="002B7D52" w:rsidRDefault="002B7D52" w:rsidP="002B7D52">
      <w:pPr>
        <w:rPr>
          <w:lang w:val="kk-KZ"/>
        </w:rPr>
      </w:pPr>
      <w:r w:rsidRPr="002B7D52">
        <w:rPr>
          <w:lang w:val="kk-KZ"/>
        </w:rPr>
        <w:t>Организации или делать какие-либо заявления от имени Организации в</w:t>
      </w:r>
    </w:p>
    <w:p w:rsidR="002B7D52" w:rsidRPr="002B7D52" w:rsidRDefault="002B7D52" w:rsidP="002B7D52">
      <w:pPr>
        <w:rPr>
          <w:lang w:val="kk-KZ"/>
        </w:rPr>
      </w:pPr>
      <w:r w:rsidRPr="002B7D52">
        <w:rPr>
          <w:lang w:val="kk-KZ"/>
        </w:rPr>
        <w:t>средствах массовой информации, включая социальные сети, вправе только</w:t>
      </w:r>
    </w:p>
    <w:p w:rsidR="002B7D52" w:rsidRPr="002B7D52" w:rsidRDefault="002B7D52" w:rsidP="002B7D52">
      <w:pPr>
        <w:rPr>
          <w:lang w:val="kk-KZ"/>
        </w:rPr>
      </w:pPr>
      <w:r w:rsidRPr="002B7D52">
        <w:rPr>
          <w:lang w:val="kk-KZ"/>
        </w:rPr>
        <w:t>уполномоченные на это должностные лица и работники Организации, при</w:t>
      </w:r>
    </w:p>
    <w:p w:rsidR="002B7D52" w:rsidRPr="002B7D52" w:rsidRDefault="002B7D52" w:rsidP="002B7D52">
      <w:pPr>
        <w:rPr>
          <w:lang w:val="kk-KZ"/>
        </w:rPr>
      </w:pPr>
      <w:r w:rsidRPr="002B7D52">
        <w:rPr>
          <w:lang w:val="kk-KZ"/>
        </w:rPr>
        <w:t>этом согласовать данные публичные заявления с работодателем.</w:t>
      </w:r>
    </w:p>
    <w:p w:rsidR="002B7D52" w:rsidRPr="002B7D52" w:rsidRDefault="002B7D52" w:rsidP="002B7D52">
      <w:pPr>
        <w:rPr>
          <w:lang w:val="kk-KZ"/>
        </w:rPr>
      </w:pPr>
      <w:r w:rsidRPr="002B7D52">
        <w:rPr>
          <w:lang w:val="kk-KZ"/>
        </w:rPr>
        <w:t>4.2.3. При выступлении от имени Организации работники обязаны</w:t>
      </w:r>
    </w:p>
    <w:p w:rsidR="002B7D52" w:rsidRPr="002B7D52" w:rsidRDefault="002B7D52" w:rsidP="002B7D52">
      <w:pPr>
        <w:rPr>
          <w:lang w:val="kk-KZ"/>
        </w:rPr>
      </w:pPr>
      <w:r w:rsidRPr="002B7D52">
        <w:rPr>
          <w:lang w:val="kk-KZ"/>
        </w:rPr>
        <w:t>соблюдать общепринятые нормы профессионального поведения и этики,</w:t>
      </w:r>
    </w:p>
    <w:p w:rsidR="002B7D52" w:rsidRPr="002B7D52" w:rsidRDefault="002B7D52" w:rsidP="002B7D52">
      <w:pPr>
        <w:rPr>
          <w:lang w:val="kk-KZ"/>
        </w:rPr>
      </w:pPr>
      <w:r w:rsidRPr="002B7D52">
        <w:rPr>
          <w:lang w:val="kk-KZ"/>
        </w:rPr>
        <w:t>распространять только достоверную информацию, а также не допускать</w:t>
      </w:r>
    </w:p>
    <w:p w:rsidR="002B7D52" w:rsidRPr="002B7D52" w:rsidRDefault="002B7D52" w:rsidP="002B7D52">
      <w:pPr>
        <w:rPr>
          <w:lang w:val="kk-KZ"/>
        </w:rPr>
      </w:pPr>
      <w:r w:rsidRPr="002B7D52">
        <w:rPr>
          <w:lang w:val="kk-KZ"/>
        </w:rPr>
        <w:t>распространения информации, разжигающие социальной, расовой и</w:t>
      </w:r>
    </w:p>
    <w:p w:rsidR="002B7D52" w:rsidRPr="002B7D52" w:rsidRDefault="002B7D52" w:rsidP="002B7D52">
      <w:pPr>
        <w:rPr>
          <w:lang w:val="kk-KZ"/>
        </w:rPr>
      </w:pPr>
      <w:r w:rsidRPr="002B7D52">
        <w:rPr>
          <w:lang w:val="kk-KZ"/>
        </w:rPr>
        <w:t>национальной розни.</w:t>
      </w:r>
    </w:p>
    <w:p w:rsidR="002B7D52" w:rsidRPr="002B7D52" w:rsidRDefault="002B7D52" w:rsidP="002B7D52">
      <w:pPr>
        <w:rPr>
          <w:lang w:val="kk-KZ"/>
        </w:rPr>
      </w:pPr>
      <w:r w:rsidRPr="002B7D52">
        <w:rPr>
          <w:lang w:val="kk-KZ"/>
        </w:rPr>
        <w:t>4.2.3. Должностным лицам и работникам организации не следует</w:t>
      </w:r>
    </w:p>
    <w:p w:rsidR="002B7D52" w:rsidRPr="002B7D52" w:rsidRDefault="002B7D52" w:rsidP="002B7D52">
      <w:pPr>
        <w:rPr>
          <w:lang w:val="kk-KZ"/>
        </w:rPr>
      </w:pPr>
      <w:r w:rsidRPr="002B7D52">
        <w:rPr>
          <w:lang w:val="kk-KZ"/>
        </w:rPr>
        <w:t>публично выражать свое мнение по вопросам служебной деятельности и</w:t>
      </w:r>
    </w:p>
    <w:p w:rsidR="002B7D52" w:rsidRPr="002B7D52" w:rsidRDefault="002B7D52" w:rsidP="002B7D52">
      <w:pPr>
        <w:rPr>
          <w:lang w:val="kk-KZ"/>
        </w:rPr>
      </w:pPr>
      <w:r w:rsidRPr="002B7D52">
        <w:rPr>
          <w:lang w:val="kk-KZ"/>
        </w:rPr>
        <w:t>деятельности организации в общем, если оно:</w:t>
      </w:r>
    </w:p>
    <w:p w:rsidR="002B7D52" w:rsidRPr="002B7D52" w:rsidRDefault="002B7D52" w:rsidP="002B7D52">
      <w:pPr>
        <w:rPr>
          <w:lang w:val="kk-KZ"/>
        </w:rPr>
      </w:pPr>
      <w:r w:rsidRPr="002B7D52">
        <w:rPr>
          <w:lang w:val="kk-KZ"/>
        </w:rPr>
        <w:t> не соответствует основным направлениям деятельности</w:t>
      </w:r>
    </w:p>
    <w:p w:rsidR="002B7D52" w:rsidRPr="002B7D52" w:rsidRDefault="002B7D52" w:rsidP="002B7D52">
      <w:pPr>
        <w:rPr>
          <w:lang w:val="kk-KZ"/>
        </w:rPr>
      </w:pPr>
      <w:r w:rsidRPr="002B7D52">
        <w:rPr>
          <w:lang w:val="kk-KZ"/>
        </w:rPr>
        <w:t>Университета;</w:t>
      </w:r>
    </w:p>
    <w:p w:rsidR="002B7D52" w:rsidRPr="002B7D52" w:rsidRDefault="002B7D52" w:rsidP="002B7D52">
      <w:pPr>
        <w:rPr>
          <w:lang w:val="kk-KZ"/>
        </w:rPr>
      </w:pPr>
      <w:r w:rsidRPr="002B7D52">
        <w:rPr>
          <w:lang w:val="kk-KZ"/>
        </w:rPr>
        <w:t> раскрывает служебную информацию университета;</w:t>
      </w:r>
    </w:p>
    <w:p w:rsidR="002B7D52" w:rsidRPr="002B7D52" w:rsidRDefault="002B7D52" w:rsidP="002B7D52">
      <w:pPr>
        <w:rPr>
          <w:lang w:val="kk-KZ"/>
        </w:rPr>
      </w:pPr>
      <w:r w:rsidRPr="002B7D52">
        <w:rPr>
          <w:lang w:val="kk-KZ"/>
        </w:rPr>
        <w:t> содержит неэтичные высказывания в адрес должностных лиц</w:t>
      </w:r>
    </w:p>
    <w:p w:rsidR="002B7D52" w:rsidRPr="002B7D52" w:rsidRDefault="002B7D52" w:rsidP="002B7D52">
      <w:pPr>
        <w:rPr>
          <w:lang w:val="kk-KZ"/>
        </w:rPr>
      </w:pPr>
      <w:r w:rsidRPr="002B7D52">
        <w:rPr>
          <w:lang w:val="kk-KZ"/>
        </w:rPr>
        <w:t>Университета.</w:t>
      </w:r>
    </w:p>
    <w:p w:rsidR="002B7D52" w:rsidRPr="002B7D52" w:rsidRDefault="002B7D52" w:rsidP="002B7D52">
      <w:pPr>
        <w:rPr>
          <w:lang w:val="kk-KZ"/>
        </w:rPr>
      </w:pPr>
      <w:r w:rsidRPr="002B7D52">
        <w:rPr>
          <w:lang w:val="kk-KZ"/>
        </w:rPr>
        <w:t>4.3. Контрольные меры</w:t>
      </w:r>
    </w:p>
    <w:p w:rsidR="002B7D52" w:rsidRPr="002B7D52" w:rsidRDefault="002B7D52" w:rsidP="002B7D52">
      <w:pPr>
        <w:rPr>
          <w:lang w:val="kk-KZ"/>
        </w:rPr>
      </w:pPr>
      <w:r w:rsidRPr="002B7D52">
        <w:rPr>
          <w:lang w:val="kk-KZ"/>
        </w:rPr>
        <w:t>4.3.1. Работники Организации обязаны строго придерживаться</w:t>
      </w:r>
    </w:p>
    <w:p w:rsidR="002B7D52" w:rsidRPr="002B7D52" w:rsidRDefault="002B7D52" w:rsidP="002B7D52">
      <w:pPr>
        <w:rPr>
          <w:lang w:val="kk-KZ"/>
        </w:rPr>
      </w:pPr>
      <w:r w:rsidRPr="002B7D52">
        <w:rPr>
          <w:lang w:val="kk-KZ"/>
        </w:rPr>
        <w:t>требований Кодекса и сообщать о любых нарушениях требований.</w:t>
      </w:r>
    </w:p>
    <w:p w:rsidR="002B7D52" w:rsidRPr="002B7D52" w:rsidRDefault="002B7D52" w:rsidP="002B7D52">
      <w:pPr>
        <w:rPr>
          <w:lang w:val="kk-KZ"/>
        </w:rPr>
      </w:pPr>
      <w:r w:rsidRPr="002B7D52">
        <w:rPr>
          <w:lang w:val="kk-KZ"/>
        </w:rPr>
        <w:t>4.3.2. Работники Организации для достижения стратегических целей</w:t>
      </w:r>
    </w:p>
    <w:p w:rsidR="002B7D52" w:rsidRPr="002B7D52" w:rsidRDefault="002B7D52" w:rsidP="002B7D52">
      <w:pPr>
        <w:rPr>
          <w:lang w:val="kk-KZ"/>
        </w:rPr>
      </w:pPr>
      <w:r w:rsidRPr="002B7D52">
        <w:rPr>
          <w:lang w:val="kk-KZ"/>
        </w:rPr>
        <w:lastRenderedPageBreak/>
        <w:t>принимают деловые решения с учетом основополагающих ценностей и</w:t>
      </w:r>
    </w:p>
    <w:p w:rsidR="002B7D52" w:rsidRPr="002B7D52" w:rsidRDefault="002B7D52" w:rsidP="002B7D52">
      <w:pPr>
        <w:rPr>
          <w:lang w:val="kk-KZ"/>
        </w:rPr>
      </w:pPr>
      <w:r w:rsidRPr="002B7D52">
        <w:rPr>
          <w:lang w:val="kk-KZ"/>
        </w:rPr>
        <w:t>принципов этики, и несут полную ответственность за реализацию задач,</w:t>
      </w:r>
    </w:p>
    <w:p w:rsidR="002B7D52" w:rsidRPr="002B7D52" w:rsidRDefault="002B7D52" w:rsidP="002B7D52">
      <w:pPr>
        <w:rPr>
          <w:lang w:val="kk-KZ"/>
        </w:rPr>
      </w:pPr>
      <w:r w:rsidRPr="002B7D52">
        <w:rPr>
          <w:lang w:val="kk-KZ"/>
        </w:rPr>
        <w:t>поставленных перед ними.</w:t>
      </w:r>
    </w:p>
    <w:p w:rsidR="002B7D52" w:rsidRPr="002B7D52" w:rsidRDefault="002B7D52" w:rsidP="002B7D52">
      <w:pPr>
        <w:rPr>
          <w:lang w:val="kk-KZ"/>
        </w:rPr>
      </w:pPr>
      <w:r w:rsidRPr="002B7D52">
        <w:rPr>
          <w:lang w:val="kk-KZ"/>
        </w:rPr>
        <w:t>4.3.3. Соответствующие работники Организации согласно</w:t>
      </w:r>
    </w:p>
    <w:p w:rsidR="002B7D52" w:rsidRPr="002B7D52" w:rsidRDefault="002B7D52" w:rsidP="002B7D52">
      <w:pPr>
        <w:rPr>
          <w:lang w:val="kk-KZ"/>
        </w:rPr>
      </w:pPr>
      <w:r w:rsidRPr="002B7D52">
        <w:rPr>
          <w:lang w:val="kk-KZ"/>
        </w:rPr>
        <w:t>компетенции обязаны реагировать на проблемы, связанные с нарушением</w:t>
      </w:r>
    </w:p>
    <w:p w:rsidR="002B7D52" w:rsidRPr="002B7D52" w:rsidRDefault="002B7D52" w:rsidP="002B7D52">
      <w:pPr>
        <w:rPr>
          <w:lang w:val="kk-KZ"/>
        </w:rPr>
      </w:pPr>
      <w:r w:rsidRPr="002B7D52">
        <w:rPr>
          <w:lang w:val="kk-KZ"/>
        </w:rPr>
        <w:t>7</w:t>
      </w:r>
    </w:p>
    <w:p w:rsidR="002B7D52" w:rsidRPr="002B7D52" w:rsidRDefault="002B7D52" w:rsidP="002B7D52">
      <w:pPr>
        <w:rPr>
          <w:lang w:val="kk-KZ"/>
        </w:rPr>
      </w:pPr>
      <w:r w:rsidRPr="002B7D52">
        <w:rPr>
          <w:lang w:val="kk-KZ"/>
        </w:rPr>
        <w:t>требований этики, посредством (Уполномоченные по этики и</w:t>
      </w:r>
    </w:p>
    <w:p w:rsidR="002B7D52" w:rsidRPr="002B7D52" w:rsidRDefault="002B7D52" w:rsidP="002B7D52">
      <w:pPr>
        <w:rPr>
          <w:lang w:val="kk-KZ"/>
        </w:rPr>
      </w:pPr>
      <w:r w:rsidRPr="002B7D52">
        <w:rPr>
          <w:lang w:val="kk-KZ"/>
        </w:rPr>
        <w:t>противодействию коррупции):</w:t>
      </w:r>
    </w:p>
    <w:p w:rsidR="002B7D52" w:rsidRPr="002B7D52" w:rsidRDefault="002B7D52" w:rsidP="002B7D52">
      <w:pPr>
        <w:rPr>
          <w:lang w:val="kk-KZ"/>
        </w:rPr>
      </w:pPr>
      <w:r w:rsidRPr="002B7D52">
        <w:rPr>
          <w:lang w:val="kk-KZ"/>
        </w:rPr>
        <w:t> принятия своевременных мер по исправлению ситуации и</w:t>
      </w:r>
    </w:p>
    <w:p w:rsidR="002B7D52" w:rsidRPr="002B7D52" w:rsidRDefault="002B7D52" w:rsidP="002B7D52">
      <w:pPr>
        <w:rPr>
          <w:lang w:val="kk-KZ"/>
        </w:rPr>
      </w:pPr>
      <w:r w:rsidRPr="002B7D52">
        <w:rPr>
          <w:lang w:val="kk-KZ"/>
        </w:rPr>
        <w:t>устранению недостатков;</w:t>
      </w:r>
    </w:p>
    <w:p w:rsidR="002B7D52" w:rsidRPr="002B7D52" w:rsidRDefault="002B7D52" w:rsidP="002B7D52">
      <w:pPr>
        <w:rPr>
          <w:lang w:val="kk-KZ"/>
        </w:rPr>
      </w:pPr>
      <w:r w:rsidRPr="002B7D52">
        <w:rPr>
          <w:lang w:val="kk-KZ"/>
        </w:rPr>
        <w:t> принятия/предложения действенных мер дисциплинарного</w:t>
      </w:r>
    </w:p>
    <w:p w:rsidR="002B7D52" w:rsidRPr="002B7D52" w:rsidRDefault="002B7D52" w:rsidP="002B7D52">
      <w:pPr>
        <w:rPr>
          <w:lang w:val="kk-KZ"/>
        </w:rPr>
      </w:pPr>
      <w:r w:rsidRPr="002B7D52">
        <w:rPr>
          <w:lang w:val="kk-KZ"/>
        </w:rPr>
        <w:t>характера в установленном законодательством порядке;</w:t>
      </w:r>
    </w:p>
    <w:p w:rsidR="002B7D52" w:rsidRPr="002B7D52" w:rsidRDefault="002B7D52" w:rsidP="002B7D52">
      <w:pPr>
        <w:rPr>
          <w:lang w:val="kk-KZ"/>
        </w:rPr>
      </w:pPr>
      <w:r w:rsidRPr="002B7D52">
        <w:rPr>
          <w:lang w:val="kk-KZ"/>
        </w:rPr>
        <w:t> проведения консультаций с соответствующими структурными</w:t>
      </w:r>
    </w:p>
    <w:p w:rsidR="002B7D52" w:rsidRPr="002B7D52" w:rsidRDefault="002B7D52" w:rsidP="002B7D52">
      <w:pPr>
        <w:rPr>
          <w:lang w:val="kk-KZ"/>
        </w:rPr>
      </w:pPr>
      <w:r w:rsidRPr="002B7D52">
        <w:rPr>
          <w:lang w:val="kk-KZ"/>
        </w:rPr>
        <w:t>подразделениями/органами с предоставлением им необходимых сведений.</w:t>
      </w:r>
    </w:p>
    <w:p w:rsidR="002B7D52" w:rsidRPr="002B7D52" w:rsidRDefault="002B7D52" w:rsidP="002B7D52">
      <w:pPr>
        <w:rPr>
          <w:lang w:val="kk-KZ"/>
        </w:rPr>
      </w:pPr>
      <w:r w:rsidRPr="002B7D52">
        <w:rPr>
          <w:lang w:val="kk-KZ"/>
        </w:rPr>
        <w:t>Данные действия должны быть оформлены, в соответствии с</w:t>
      </w:r>
    </w:p>
    <w:p w:rsidR="002B7D52" w:rsidRPr="002B7D52" w:rsidRDefault="002B7D52" w:rsidP="002B7D52">
      <w:pPr>
        <w:rPr>
          <w:lang w:val="kk-KZ"/>
        </w:rPr>
      </w:pPr>
      <w:r w:rsidRPr="002B7D52">
        <w:rPr>
          <w:lang w:val="kk-KZ"/>
        </w:rPr>
        <w:t>внутренними порядками.</w:t>
      </w:r>
    </w:p>
    <w:p w:rsidR="002B7D52" w:rsidRPr="002B7D52" w:rsidRDefault="002B7D52" w:rsidP="002B7D52">
      <w:pPr>
        <w:rPr>
          <w:lang w:val="kk-KZ"/>
        </w:rPr>
      </w:pPr>
      <w:r w:rsidRPr="002B7D52">
        <w:rPr>
          <w:lang w:val="kk-KZ"/>
        </w:rPr>
        <w:t>4.3.4. Организация поощряет работников и положительно относится</w:t>
      </w:r>
    </w:p>
    <w:p w:rsidR="002B7D52" w:rsidRPr="002B7D52" w:rsidRDefault="002B7D52" w:rsidP="002B7D52">
      <w:pPr>
        <w:rPr>
          <w:lang w:val="kk-KZ"/>
        </w:rPr>
      </w:pPr>
      <w:r w:rsidRPr="002B7D52">
        <w:rPr>
          <w:lang w:val="kk-KZ"/>
        </w:rPr>
        <w:t>к любым конструктивным предложениям по совершенствованию.</w:t>
      </w:r>
    </w:p>
    <w:p w:rsidR="002B7D52" w:rsidRPr="002B7D52" w:rsidRDefault="002B7D52" w:rsidP="002B7D52">
      <w:pPr>
        <w:rPr>
          <w:lang w:val="kk-KZ"/>
        </w:rPr>
      </w:pPr>
      <w:r w:rsidRPr="002B7D52">
        <w:rPr>
          <w:lang w:val="kk-KZ"/>
        </w:rPr>
        <w:t>4.3.5. По вопросам касательно требований Кодекса и/или возникшим</w:t>
      </w:r>
    </w:p>
    <w:p w:rsidR="002B7D52" w:rsidRPr="002B7D52" w:rsidRDefault="002B7D52" w:rsidP="002B7D52">
      <w:pPr>
        <w:rPr>
          <w:lang w:val="kk-KZ"/>
        </w:rPr>
      </w:pPr>
      <w:r w:rsidRPr="002B7D52">
        <w:rPr>
          <w:lang w:val="kk-KZ"/>
        </w:rPr>
        <w:t>в ходе работы этическим вопросам, а также по фактам нарушений</w:t>
      </w:r>
    </w:p>
    <w:p w:rsidR="002B7D52" w:rsidRPr="002B7D52" w:rsidRDefault="002B7D52" w:rsidP="002B7D52">
      <w:pPr>
        <w:rPr>
          <w:lang w:val="kk-KZ"/>
        </w:rPr>
      </w:pPr>
      <w:r w:rsidRPr="002B7D52">
        <w:rPr>
          <w:lang w:val="kk-KZ"/>
        </w:rPr>
        <w:t>требований Кодекса, коррупционных и других противоправных действий</w:t>
      </w:r>
    </w:p>
    <w:p w:rsidR="002B7D52" w:rsidRPr="002B7D52" w:rsidRDefault="002B7D52" w:rsidP="002B7D52">
      <w:pPr>
        <w:rPr>
          <w:lang w:val="kk-KZ"/>
        </w:rPr>
      </w:pPr>
      <w:r w:rsidRPr="002B7D52">
        <w:rPr>
          <w:lang w:val="kk-KZ"/>
        </w:rPr>
        <w:t>должностные лица и работники Организации, а также заинтересованные</w:t>
      </w:r>
    </w:p>
    <w:p w:rsidR="002B7D52" w:rsidRPr="002B7D52" w:rsidRDefault="002B7D52" w:rsidP="002B7D52">
      <w:pPr>
        <w:rPr>
          <w:lang w:val="kk-KZ"/>
        </w:rPr>
      </w:pPr>
      <w:r w:rsidRPr="002B7D52">
        <w:rPr>
          <w:lang w:val="kk-KZ"/>
        </w:rPr>
        <w:t>лица вправе обращаться:</w:t>
      </w:r>
    </w:p>
    <w:p w:rsidR="002B7D52" w:rsidRPr="002B7D52" w:rsidRDefault="002B7D52" w:rsidP="002B7D52">
      <w:pPr>
        <w:rPr>
          <w:lang w:val="kk-KZ"/>
        </w:rPr>
      </w:pPr>
      <w:r w:rsidRPr="002B7D52">
        <w:rPr>
          <w:lang w:val="kk-KZ"/>
        </w:rPr>
        <w:t> к непосредственному руководителю, к уполномоченному по</w:t>
      </w:r>
    </w:p>
    <w:p w:rsidR="002B7D52" w:rsidRPr="002B7D52" w:rsidRDefault="002B7D52" w:rsidP="002B7D52">
      <w:pPr>
        <w:rPr>
          <w:lang w:val="kk-KZ"/>
        </w:rPr>
      </w:pPr>
      <w:r w:rsidRPr="002B7D52">
        <w:rPr>
          <w:lang w:val="kk-KZ"/>
        </w:rPr>
        <w:t>этике и противодействию коррупции;</w:t>
      </w:r>
    </w:p>
    <w:p w:rsidR="002B7D52" w:rsidRPr="002B7D52" w:rsidRDefault="002B7D52" w:rsidP="002B7D52">
      <w:pPr>
        <w:rPr>
          <w:lang w:val="kk-KZ"/>
        </w:rPr>
      </w:pPr>
      <w:r w:rsidRPr="002B7D52">
        <w:rPr>
          <w:lang w:val="kk-KZ"/>
        </w:rPr>
        <w:t> в случае выявления обстоятельств нарушения работниками</w:t>
      </w:r>
    </w:p>
    <w:p w:rsidR="002B7D52" w:rsidRPr="002B7D52" w:rsidRDefault="002B7D52" w:rsidP="002B7D52">
      <w:pPr>
        <w:rPr>
          <w:lang w:val="kk-KZ"/>
        </w:rPr>
      </w:pPr>
      <w:r w:rsidRPr="002B7D52">
        <w:rPr>
          <w:lang w:val="kk-KZ"/>
        </w:rPr>
        <w:t>Организации, утвержденных требований этики, материалы для принятия</w:t>
      </w:r>
    </w:p>
    <w:p w:rsidR="002B7D52" w:rsidRPr="002B7D52" w:rsidRDefault="002B7D52" w:rsidP="002B7D52">
      <w:pPr>
        <w:rPr>
          <w:lang w:val="kk-KZ"/>
        </w:rPr>
      </w:pPr>
      <w:r w:rsidRPr="002B7D52">
        <w:rPr>
          <w:lang w:val="kk-KZ"/>
        </w:rPr>
        <w:t>решения направляются на рассмотрение кадровой службе.</w:t>
      </w:r>
    </w:p>
    <w:p w:rsidR="002B7D52" w:rsidRPr="002B7D52" w:rsidRDefault="002B7D52" w:rsidP="002B7D52">
      <w:pPr>
        <w:rPr>
          <w:lang w:val="kk-KZ"/>
        </w:rPr>
      </w:pPr>
      <w:r w:rsidRPr="002B7D52">
        <w:rPr>
          <w:lang w:val="kk-KZ"/>
        </w:rPr>
        <w:t>ГЛАВА 5. ИНСТИТУТ УПОЛНОМОЧЕННОГО ПО ЭТИКЕ И</w:t>
      </w:r>
    </w:p>
    <w:p w:rsidR="002B7D52" w:rsidRPr="002B7D52" w:rsidRDefault="002B7D52" w:rsidP="002B7D52">
      <w:pPr>
        <w:rPr>
          <w:lang w:val="kk-KZ"/>
        </w:rPr>
      </w:pPr>
      <w:r w:rsidRPr="002B7D52">
        <w:rPr>
          <w:lang w:val="kk-KZ"/>
        </w:rPr>
        <w:lastRenderedPageBreak/>
        <w:t>ПРОТИВОДЕЙСТВИЮ КОРРУПЦИИ</w:t>
      </w:r>
    </w:p>
    <w:p w:rsidR="002B7D52" w:rsidRPr="002B7D52" w:rsidRDefault="002B7D52" w:rsidP="002B7D52">
      <w:pPr>
        <w:rPr>
          <w:lang w:val="kk-KZ"/>
        </w:rPr>
      </w:pPr>
      <w:r w:rsidRPr="002B7D52">
        <w:rPr>
          <w:lang w:val="kk-KZ"/>
        </w:rPr>
        <w:t>5.1. Права и обязанности Уполномоченного по этике и</w:t>
      </w:r>
    </w:p>
    <w:p w:rsidR="002B7D52" w:rsidRPr="002B7D52" w:rsidRDefault="002B7D52" w:rsidP="002B7D52">
      <w:pPr>
        <w:rPr>
          <w:lang w:val="kk-KZ"/>
        </w:rPr>
      </w:pPr>
      <w:r w:rsidRPr="002B7D52">
        <w:rPr>
          <w:lang w:val="kk-KZ"/>
        </w:rPr>
        <w:t>противодействию коррупции</w:t>
      </w:r>
    </w:p>
    <w:p w:rsidR="002B7D52" w:rsidRPr="002B7D52" w:rsidRDefault="002B7D52" w:rsidP="002B7D52">
      <w:pPr>
        <w:rPr>
          <w:lang w:val="kk-KZ"/>
        </w:rPr>
      </w:pPr>
      <w:r w:rsidRPr="002B7D52">
        <w:rPr>
          <w:lang w:val="kk-KZ"/>
        </w:rPr>
        <w:t> Уполномоченный по этике назначается руководителем</w:t>
      </w:r>
    </w:p>
    <w:p w:rsidR="002B7D52" w:rsidRPr="002B7D52" w:rsidRDefault="002B7D52" w:rsidP="002B7D52">
      <w:pPr>
        <w:rPr>
          <w:lang w:val="kk-KZ"/>
        </w:rPr>
      </w:pPr>
      <w:r w:rsidRPr="002B7D52">
        <w:rPr>
          <w:lang w:val="kk-KZ"/>
        </w:rPr>
        <w:t>Организации 1 раз в 2 года.</w:t>
      </w:r>
    </w:p>
    <w:p w:rsidR="002B7D52" w:rsidRPr="002B7D52" w:rsidRDefault="002B7D52" w:rsidP="002B7D52">
      <w:pPr>
        <w:rPr>
          <w:lang w:val="kk-KZ"/>
        </w:rPr>
      </w:pPr>
      <w:r w:rsidRPr="002B7D52">
        <w:rPr>
          <w:lang w:val="kk-KZ"/>
        </w:rPr>
        <w:t> Основными функциями Уполномоченного по этике и</w:t>
      </w:r>
    </w:p>
    <w:p w:rsidR="002B7D52" w:rsidRPr="002B7D52" w:rsidRDefault="002B7D52" w:rsidP="002B7D52">
      <w:pPr>
        <w:rPr>
          <w:lang w:val="kk-KZ"/>
        </w:rPr>
      </w:pPr>
      <w:r w:rsidRPr="002B7D52">
        <w:rPr>
          <w:lang w:val="kk-KZ"/>
        </w:rPr>
        <w:t>противодействию коррупции является сбор сведений несоблюдения</w:t>
      </w:r>
    </w:p>
    <w:p w:rsidR="002B7D52" w:rsidRPr="002B7D52" w:rsidRDefault="002B7D52" w:rsidP="002B7D52">
      <w:pPr>
        <w:rPr>
          <w:lang w:val="kk-KZ"/>
        </w:rPr>
      </w:pPr>
      <w:r w:rsidRPr="002B7D52">
        <w:rPr>
          <w:lang w:val="kk-KZ"/>
        </w:rPr>
        <w:t>положении Кодекса, консультация работников, должностных лиц по</w:t>
      </w:r>
    </w:p>
    <w:p w:rsidR="002B7D52" w:rsidRPr="002B7D52" w:rsidRDefault="002B7D52" w:rsidP="002B7D52">
      <w:pPr>
        <w:rPr>
          <w:lang w:val="kk-KZ"/>
        </w:rPr>
      </w:pPr>
      <w:r w:rsidRPr="002B7D52">
        <w:rPr>
          <w:lang w:val="kk-KZ"/>
        </w:rPr>
        <w:t>положениям Кодекса, инициация рассмотрения споров по нарушению</w:t>
      </w:r>
    </w:p>
    <w:p w:rsidR="002B7D52" w:rsidRPr="002B7D52" w:rsidRDefault="002B7D52" w:rsidP="002B7D52">
      <w:pPr>
        <w:rPr>
          <w:lang w:val="kk-KZ"/>
        </w:rPr>
      </w:pPr>
      <w:r w:rsidRPr="002B7D52">
        <w:rPr>
          <w:lang w:val="kk-KZ"/>
        </w:rPr>
        <w:t>положений Кодекса и участие в нем.</w:t>
      </w:r>
    </w:p>
    <w:p w:rsidR="002B7D52" w:rsidRPr="002B7D52" w:rsidRDefault="002B7D52" w:rsidP="002B7D52">
      <w:pPr>
        <w:rPr>
          <w:lang w:val="kk-KZ"/>
        </w:rPr>
      </w:pPr>
      <w:r w:rsidRPr="002B7D52">
        <w:rPr>
          <w:lang w:val="kk-KZ"/>
        </w:rPr>
        <w:t>5.2. Уполномоченный по этике и противодействию коррупции</w:t>
      </w:r>
    </w:p>
    <w:p w:rsidR="002B7D52" w:rsidRPr="002B7D52" w:rsidRDefault="002B7D52" w:rsidP="002B7D52">
      <w:pPr>
        <w:rPr>
          <w:lang w:val="kk-KZ"/>
        </w:rPr>
      </w:pPr>
      <w:r w:rsidRPr="002B7D52">
        <w:rPr>
          <w:lang w:val="kk-KZ"/>
        </w:rPr>
        <w:t>вправе:</w:t>
      </w:r>
    </w:p>
    <w:p w:rsidR="002B7D52" w:rsidRPr="002B7D52" w:rsidRDefault="002B7D52" w:rsidP="002B7D52">
      <w:pPr>
        <w:rPr>
          <w:lang w:val="kk-KZ"/>
        </w:rPr>
      </w:pPr>
      <w:r w:rsidRPr="002B7D52">
        <w:rPr>
          <w:lang w:val="kk-KZ"/>
        </w:rPr>
        <w:t> инициировать проведение процедур по выявлению нарушений</w:t>
      </w:r>
    </w:p>
    <w:p w:rsidR="002B7D52" w:rsidRPr="002B7D52" w:rsidRDefault="002B7D52" w:rsidP="002B7D52">
      <w:pPr>
        <w:rPr>
          <w:lang w:val="kk-KZ"/>
        </w:rPr>
      </w:pPr>
      <w:r w:rsidRPr="002B7D52">
        <w:rPr>
          <w:lang w:val="kk-KZ"/>
        </w:rPr>
        <w:t>Кодекса как на основании поступивших обращений, так и по собственной</w:t>
      </w:r>
    </w:p>
    <w:p w:rsidR="002B7D52" w:rsidRPr="002B7D52" w:rsidRDefault="002B7D52" w:rsidP="002B7D52">
      <w:pPr>
        <w:rPr>
          <w:lang w:val="kk-KZ"/>
        </w:rPr>
      </w:pPr>
      <w:r w:rsidRPr="002B7D52">
        <w:rPr>
          <w:lang w:val="kk-KZ"/>
        </w:rPr>
        <w:t>инициативе;</w:t>
      </w:r>
    </w:p>
    <w:p w:rsidR="002B7D52" w:rsidRPr="002B7D52" w:rsidRDefault="002B7D52" w:rsidP="002B7D52">
      <w:pPr>
        <w:rPr>
          <w:lang w:val="kk-KZ"/>
        </w:rPr>
      </w:pPr>
      <w:r w:rsidRPr="002B7D52">
        <w:rPr>
          <w:lang w:val="kk-KZ"/>
        </w:rPr>
        <w:t> обращаться лично к работникам, должностным лицам по</w:t>
      </w:r>
    </w:p>
    <w:p w:rsidR="002B7D52" w:rsidRPr="002B7D52" w:rsidRDefault="002B7D52" w:rsidP="002B7D52">
      <w:pPr>
        <w:rPr>
          <w:lang w:val="kk-KZ"/>
        </w:rPr>
      </w:pPr>
      <w:r w:rsidRPr="002B7D52">
        <w:rPr>
          <w:lang w:val="kk-KZ"/>
        </w:rPr>
        <w:t>вопросам несоблюдения Кодекса;</w:t>
      </w:r>
    </w:p>
    <w:p w:rsidR="002B7D52" w:rsidRPr="002B7D52" w:rsidRDefault="002B7D52" w:rsidP="002B7D52">
      <w:pPr>
        <w:rPr>
          <w:lang w:val="kk-KZ"/>
        </w:rPr>
      </w:pPr>
      <w:r w:rsidRPr="002B7D52">
        <w:rPr>
          <w:lang w:val="kk-KZ"/>
        </w:rPr>
        <w:t>8</w:t>
      </w:r>
    </w:p>
    <w:p w:rsidR="002B7D52" w:rsidRPr="002B7D52" w:rsidRDefault="002B7D52" w:rsidP="002B7D52">
      <w:pPr>
        <w:rPr>
          <w:lang w:val="kk-KZ"/>
        </w:rPr>
      </w:pPr>
      <w:r w:rsidRPr="002B7D52">
        <w:rPr>
          <w:lang w:val="kk-KZ"/>
        </w:rPr>
        <w:t> давать работникам, должностным лицам разъяснения и</w:t>
      </w:r>
    </w:p>
    <w:p w:rsidR="002B7D52" w:rsidRPr="002B7D52" w:rsidRDefault="002B7D52" w:rsidP="002B7D52">
      <w:pPr>
        <w:rPr>
          <w:lang w:val="kk-KZ"/>
        </w:rPr>
      </w:pPr>
      <w:r w:rsidRPr="002B7D52">
        <w:rPr>
          <w:lang w:val="kk-KZ"/>
        </w:rPr>
        <w:t>толкование положений Кодекса.</w:t>
      </w:r>
    </w:p>
    <w:p w:rsidR="002B7D52" w:rsidRPr="002B7D52" w:rsidRDefault="002B7D52" w:rsidP="002B7D52">
      <w:pPr>
        <w:rPr>
          <w:lang w:val="kk-KZ"/>
        </w:rPr>
      </w:pPr>
      <w:r w:rsidRPr="002B7D52">
        <w:rPr>
          <w:lang w:val="kk-KZ"/>
        </w:rPr>
        <w:t>5.3. Уполномоченный по этике и противодействию коррупции</w:t>
      </w:r>
    </w:p>
    <w:p w:rsidR="002B7D52" w:rsidRPr="002B7D52" w:rsidRDefault="002B7D52" w:rsidP="002B7D52">
      <w:pPr>
        <w:rPr>
          <w:lang w:val="kk-KZ"/>
        </w:rPr>
      </w:pPr>
      <w:r w:rsidRPr="002B7D52">
        <w:rPr>
          <w:lang w:val="kk-KZ"/>
        </w:rPr>
        <w:t>обязан:</w:t>
      </w:r>
    </w:p>
    <w:p w:rsidR="002B7D52" w:rsidRPr="002B7D52" w:rsidRDefault="002B7D52" w:rsidP="002B7D52">
      <w:pPr>
        <w:rPr>
          <w:lang w:val="kk-KZ"/>
        </w:rPr>
      </w:pPr>
      <w:r w:rsidRPr="002B7D52">
        <w:rPr>
          <w:lang w:val="kk-KZ"/>
        </w:rPr>
        <w:t> обеспечить защиту (в рамках установленных трудовым</w:t>
      </w:r>
    </w:p>
    <w:p w:rsidR="002B7D52" w:rsidRPr="002B7D52" w:rsidRDefault="002B7D52" w:rsidP="002B7D52">
      <w:pPr>
        <w:rPr>
          <w:lang w:val="kk-KZ"/>
        </w:rPr>
      </w:pPr>
      <w:r w:rsidRPr="002B7D52">
        <w:rPr>
          <w:lang w:val="kk-KZ"/>
        </w:rPr>
        <w:t>законодательством процедур) работников, на период проведения процедур</w:t>
      </w:r>
    </w:p>
    <w:p w:rsidR="002B7D52" w:rsidRPr="002B7D52" w:rsidRDefault="002B7D52" w:rsidP="002B7D52">
      <w:pPr>
        <w:rPr>
          <w:lang w:val="kk-KZ"/>
        </w:rPr>
      </w:pPr>
      <w:r w:rsidRPr="002B7D52">
        <w:rPr>
          <w:lang w:val="kk-KZ"/>
        </w:rPr>
        <w:t>рассмотрения споров по вопросам нарушения Кодекса, на случай</w:t>
      </w:r>
    </w:p>
    <w:p w:rsidR="002B7D52" w:rsidRPr="002B7D52" w:rsidRDefault="002B7D52" w:rsidP="002B7D52">
      <w:pPr>
        <w:rPr>
          <w:lang w:val="kk-KZ"/>
        </w:rPr>
      </w:pPr>
      <w:r w:rsidRPr="002B7D52">
        <w:rPr>
          <w:lang w:val="kk-KZ"/>
        </w:rPr>
        <w:t>возникновения ситуаций их принудительного увольнения по причине</w:t>
      </w:r>
    </w:p>
    <w:p w:rsidR="002B7D52" w:rsidRPr="002B7D52" w:rsidRDefault="002B7D52" w:rsidP="002B7D52">
      <w:pPr>
        <w:rPr>
          <w:lang w:val="kk-KZ"/>
        </w:rPr>
      </w:pPr>
      <w:r w:rsidRPr="002B7D52">
        <w:rPr>
          <w:lang w:val="kk-KZ"/>
        </w:rPr>
        <w:t>инициации рассмотрения таких дел;</w:t>
      </w:r>
    </w:p>
    <w:p w:rsidR="002B7D52" w:rsidRPr="002B7D52" w:rsidRDefault="002B7D52" w:rsidP="002B7D52">
      <w:pPr>
        <w:rPr>
          <w:lang w:val="kk-KZ"/>
        </w:rPr>
      </w:pPr>
      <w:r w:rsidRPr="002B7D52">
        <w:rPr>
          <w:lang w:val="kk-KZ"/>
        </w:rPr>
        <w:t> участвовать при рассмотрении вопросов в отношении</w:t>
      </w:r>
    </w:p>
    <w:p w:rsidR="002B7D52" w:rsidRPr="002B7D52" w:rsidRDefault="002B7D52" w:rsidP="002B7D52">
      <w:pPr>
        <w:rPr>
          <w:lang w:val="kk-KZ"/>
        </w:rPr>
      </w:pPr>
      <w:r w:rsidRPr="002B7D52">
        <w:rPr>
          <w:lang w:val="kk-KZ"/>
        </w:rPr>
        <w:t>несоблюдения Кодекса;</w:t>
      </w:r>
    </w:p>
    <w:p w:rsidR="002B7D52" w:rsidRPr="002B7D52" w:rsidRDefault="002B7D52" w:rsidP="002B7D52">
      <w:pPr>
        <w:rPr>
          <w:lang w:val="kk-KZ"/>
        </w:rPr>
      </w:pPr>
      <w:r w:rsidRPr="002B7D52">
        <w:rPr>
          <w:lang w:val="kk-KZ"/>
        </w:rPr>
        <w:lastRenderedPageBreak/>
        <w:t> вести учет обращений работников, должностных лиц, а также</w:t>
      </w:r>
    </w:p>
    <w:p w:rsidR="002B7D52" w:rsidRPr="002B7D52" w:rsidRDefault="002B7D52" w:rsidP="002B7D52">
      <w:pPr>
        <w:rPr>
          <w:lang w:val="kk-KZ"/>
        </w:rPr>
      </w:pPr>
      <w:r w:rsidRPr="002B7D52">
        <w:rPr>
          <w:lang w:val="kk-KZ"/>
        </w:rPr>
        <w:t>деловых партнеров и заинтересованных лиц по вопросам несоблюдения</w:t>
      </w:r>
    </w:p>
    <w:p w:rsidR="002B7D52" w:rsidRPr="002B7D52" w:rsidRDefault="002B7D52" w:rsidP="002B7D52">
      <w:pPr>
        <w:rPr>
          <w:lang w:val="kk-KZ"/>
        </w:rPr>
      </w:pPr>
      <w:r w:rsidRPr="002B7D52">
        <w:rPr>
          <w:lang w:val="kk-KZ"/>
        </w:rPr>
        <w:t>положений Кодекса;</w:t>
      </w:r>
    </w:p>
    <w:p w:rsidR="002B7D52" w:rsidRPr="002B7D52" w:rsidRDefault="002B7D52" w:rsidP="002B7D52">
      <w:pPr>
        <w:rPr>
          <w:lang w:val="kk-KZ"/>
        </w:rPr>
      </w:pPr>
      <w:r w:rsidRPr="002B7D52">
        <w:rPr>
          <w:lang w:val="kk-KZ"/>
        </w:rPr>
        <w:t> в течение 5 (пяти) рабочих дней предоставлять разъяснения</w:t>
      </w:r>
    </w:p>
    <w:p w:rsidR="002B7D52" w:rsidRPr="002B7D52" w:rsidRDefault="002B7D52" w:rsidP="002B7D52">
      <w:pPr>
        <w:rPr>
          <w:lang w:val="kk-KZ"/>
        </w:rPr>
      </w:pPr>
      <w:r w:rsidRPr="002B7D52">
        <w:rPr>
          <w:lang w:val="kk-KZ"/>
        </w:rPr>
        <w:t>положений Кодекса работникам Организации в случае их обращения;</w:t>
      </w:r>
    </w:p>
    <w:p w:rsidR="002B7D52" w:rsidRPr="002B7D52" w:rsidRDefault="002B7D52" w:rsidP="002B7D52">
      <w:pPr>
        <w:rPr>
          <w:lang w:val="kk-KZ"/>
        </w:rPr>
      </w:pPr>
      <w:r w:rsidRPr="002B7D52">
        <w:rPr>
          <w:lang w:val="kk-KZ"/>
        </w:rPr>
        <w:t> соблюдать независимость и непредвзятость в рассмотрении</w:t>
      </w:r>
    </w:p>
    <w:p w:rsidR="002B7D52" w:rsidRPr="002B7D52" w:rsidRDefault="002B7D52" w:rsidP="002B7D52">
      <w:pPr>
        <w:rPr>
          <w:lang w:val="kk-KZ"/>
        </w:rPr>
      </w:pPr>
      <w:r w:rsidRPr="002B7D52">
        <w:rPr>
          <w:lang w:val="kk-KZ"/>
        </w:rPr>
        <w:t>споров по вопросам не соблюдения Кодекса;</w:t>
      </w:r>
    </w:p>
    <w:p w:rsidR="002B7D52" w:rsidRPr="002B7D52" w:rsidRDefault="002B7D52" w:rsidP="002B7D52">
      <w:pPr>
        <w:rPr>
          <w:lang w:val="kk-KZ"/>
        </w:rPr>
      </w:pPr>
      <w:r w:rsidRPr="002B7D52">
        <w:rPr>
          <w:lang w:val="kk-KZ"/>
        </w:rPr>
        <w:t> обеспечить анонимность работника, должностного лица,</w:t>
      </w:r>
    </w:p>
    <w:p w:rsidR="002B7D52" w:rsidRPr="002B7D52" w:rsidRDefault="002B7D52" w:rsidP="002B7D52">
      <w:pPr>
        <w:rPr>
          <w:lang w:val="kk-KZ"/>
        </w:rPr>
      </w:pPr>
      <w:r w:rsidRPr="002B7D52">
        <w:rPr>
          <w:lang w:val="kk-KZ"/>
        </w:rPr>
        <w:t>обратившегося по факту нарушения положений Кодекса (в случае</w:t>
      </w:r>
    </w:p>
    <w:p w:rsidR="002B7D52" w:rsidRPr="002B7D52" w:rsidRDefault="002B7D52" w:rsidP="002B7D52">
      <w:pPr>
        <w:rPr>
          <w:lang w:val="kk-KZ"/>
        </w:rPr>
      </w:pPr>
      <w:r w:rsidRPr="002B7D52">
        <w:rPr>
          <w:lang w:val="kk-KZ"/>
        </w:rPr>
        <w:t>пожелания остаться анонимным).</w:t>
      </w:r>
    </w:p>
    <w:p w:rsidR="002B7D52" w:rsidRPr="002B7D52" w:rsidRDefault="002B7D52" w:rsidP="002B7D52">
      <w:pPr>
        <w:rPr>
          <w:lang w:val="kk-KZ"/>
        </w:rPr>
      </w:pPr>
      <w:r w:rsidRPr="002B7D52">
        <w:rPr>
          <w:lang w:val="kk-KZ"/>
        </w:rPr>
        <w:t>ГЛАВА 6. ЗАКЛЮЧЕНИЕ</w:t>
      </w:r>
    </w:p>
    <w:p w:rsidR="002B7D52" w:rsidRPr="002B7D52" w:rsidRDefault="002B7D52" w:rsidP="002B7D52">
      <w:pPr>
        <w:rPr>
          <w:lang w:val="kk-KZ"/>
        </w:rPr>
      </w:pPr>
      <w:r w:rsidRPr="002B7D52">
        <w:rPr>
          <w:lang w:val="kk-KZ"/>
        </w:rPr>
        <w:t>6.1. Руководство Организации в целях актуализации и</w:t>
      </w:r>
    </w:p>
    <w:p w:rsidR="002B7D52" w:rsidRPr="002B7D52" w:rsidRDefault="002B7D52" w:rsidP="002B7D52">
      <w:pPr>
        <w:rPr>
          <w:lang w:val="kk-KZ"/>
        </w:rPr>
      </w:pPr>
      <w:r w:rsidRPr="002B7D52">
        <w:rPr>
          <w:lang w:val="kk-KZ"/>
        </w:rPr>
        <w:t>совершенствования пересматривает и совершенствует требования</w:t>
      </w:r>
    </w:p>
    <w:p w:rsidR="002B7D52" w:rsidRPr="002B7D52" w:rsidRDefault="002B7D52" w:rsidP="002B7D52">
      <w:pPr>
        <w:rPr>
          <w:lang w:val="kk-KZ"/>
        </w:rPr>
      </w:pPr>
      <w:r w:rsidRPr="002B7D52">
        <w:rPr>
          <w:lang w:val="kk-KZ"/>
        </w:rPr>
        <w:t>настоящего Кодекса, анализирует, в какой мере они реализуются на</w:t>
      </w:r>
    </w:p>
    <w:p w:rsidR="002B7D52" w:rsidRPr="002B7D52" w:rsidRDefault="002B7D52" w:rsidP="002B7D52">
      <w:pPr>
        <w:rPr>
          <w:lang w:val="kk-KZ"/>
        </w:rPr>
      </w:pPr>
      <w:r w:rsidRPr="002B7D52">
        <w:rPr>
          <w:lang w:val="kk-KZ"/>
        </w:rPr>
        <w:t>практике, а также, при необходимости, вносит в него изменения и/или</w:t>
      </w:r>
    </w:p>
    <w:p w:rsidR="002B7D52" w:rsidRPr="002B7D52" w:rsidRDefault="002B7D52" w:rsidP="002B7D52">
      <w:pPr>
        <w:rPr>
          <w:lang w:val="kk-KZ"/>
        </w:rPr>
      </w:pPr>
      <w:r w:rsidRPr="002B7D52">
        <w:rPr>
          <w:lang w:val="kk-KZ"/>
        </w:rPr>
        <w:t>дополнения с учетом предложений и рекомендаций заинтересованных</w:t>
      </w:r>
    </w:p>
    <w:p w:rsidR="002B7D52" w:rsidRPr="002B7D52" w:rsidRDefault="002B7D52" w:rsidP="002B7D52">
      <w:pPr>
        <w:rPr>
          <w:lang w:val="kk-KZ"/>
        </w:rPr>
      </w:pPr>
      <w:r w:rsidRPr="002B7D52">
        <w:rPr>
          <w:lang w:val="kk-KZ"/>
        </w:rPr>
        <w:t>лиц.</w:t>
      </w:r>
    </w:p>
    <w:p w:rsidR="002B7D52" w:rsidRPr="002B7D52" w:rsidRDefault="002B7D52" w:rsidP="002B7D52">
      <w:pPr>
        <w:rPr>
          <w:lang w:val="kk-KZ"/>
        </w:rPr>
      </w:pPr>
      <w:r w:rsidRPr="002B7D52">
        <w:rPr>
          <w:lang w:val="kk-KZ"/>
        </w:rPr>
        <w:t>6.2. Рекомендации, принятие которых необходимо в целях</w:t>
      </w:r>
    </w:p>
    <w:p w:rsidR="002B7D52" w:rsidRPr="002B7D52" w:rsidRDefault="002B7D52" w:rsidP="002B7D52">
      <w:pPr>
        <w:rPr>
          <w:lang w:val="kk-KZ"/>
        </w:rPr>
      </w:pPr>
      <w:r w:rsidRPr="002B7D52">
        <w:rPr>
          <w:lang w:val="kk-KZ"/>
        </w:rPr>
        <w:t>практического применения реализации Кодекса, могут в установленном</w:t>
      </w:r>
    </w:p>
    <w:p w:rsidR="002B7D52" w:rsidRPr="002B7D52" w:rsidRDefault="002B7D52" w:rsidP="002B7D52">
      <w:pPr>
        <w:rPr>
          <w:lang w:val="kk-KZ"/>
        </w:rPr>
      </w:pPr>
      <w:r w:rsidRPr="002B7D52">
        <w:rPr>
          <w:lang w:val="kk-KZ"/>
        </w:rPr>
        <w:t>порядке выноситься на рассмотрение и утверждаться.</w:t>
      </w:r>
    </w:p>
    <w:p w:rsidR="002B7D52" w:rsidRPr="002B7D52" w:rsidRDefault="002B7D52" w:rsidP="002B7D52">
      <w:pPr>
        <w:rPr>
          <w:lang w:val="kk-KZ"/>
        </w:rPr>
      </w:pPr>
      <w:r w:rsidRPr="002B7D52">
        <w:rPr>
          <w:lang w:val="kk-KZ"/>
        </w:rPr>
        <w:t>ГЛАВА 7. ОТВЕТСТВЕННОСТЬ</w:t>
      </w:r>
    </w:p>
    <w:p w:rsidR="002B7D52" w:rsidRPr="002B7D52" w:rsidRDefault="002B7D52" w:rsidP="002B7D52">
      <w:pPr>
        <w:rPr>
          <w:lang w:val="kk-KZ"/>
        </w:rPr>
      </w:pPr>
      <w:r w:rsidRPr="002B7D52">
        <w:rPr>
          <w:lang w:val="kk-KZ"/>
        </w:rPr>
        <w:t>7.1 Стороны несут ответственность в соответствии с действующим</w:t>
      </w:r>
    </w:p>
    <w:p w:rsidR="002B7D52" w:rsidRPr="002B7D52" w:rsidRDefault="002B7D52" w:rsidP="002B7D52">
      <w:pPr>
        <w:rPr>
          <w:lang w:val="kk-KZ"/>
        </w:rPr>
      </w:pPr>
      <w:r w:rsidRPr="002B7D52">
        <w:rPr>
          <w:lang w:val="kk-KZ"/>
        </w:rPr>
        <w:t>законодательством РК, трудовым договором, настоящим Кодексом, а</w:t>
      </w:r>
    </w:p>
    <w:p w:rsidR="002B7D52" w:rsidRPr="002B7D52" w:rsidRDefault="002B7D52" w:rsidP="002B7D52">
      <w:pPr>
        <w:rPr>
          <w:lang w:val="kk-KZ"/>
        </w:rPr>
      </w:pPr>
      <w:r w:rsidRPr="002B7D52">
        <w:rPr>
          <w:lang w:val="kk-KZ"/>
        </w:rPr>
        <w:t>также решениями и актами, определяемыми работодателем.</w:t>
      </w:r>
    </w:p>
    <w:sectPr w:rsidR="002B7D52" w:rsidRPr="002B7D52" w:rsidSect="00740C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8C2C69"/>
    <w:rsid w:val="00126251"/>
    <w:rsid w:val="002B7D52"/>
    <w:rsid w:val="00740C4B"/>
    <w:rsid w:val="00792D01"/>
    <w:rsid w:val="00805ABF"/>
    <w:rsid w:val="008C2C69"/>
    <w:rsid w:val="009B0C62"/>
    <w:rsid w:val="00DC2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FAED8-1752-4060-8BDA-B39111F0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C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168005">
      <w:bodyDiv w:val="1"/>
      <w:marLeft w:val="0"/>
      <w:marRight w:val="0"/>
      <w:marTop w:val="0"/>
      <w:marBottom w:val="0"/>
      <w:divBdr>
        <w:top w:val="none" w:sz="0" w:space="0" w:color="auto"/>
        <w:left w:val="none" w:sz="0" w:space="0" w:color="auto"/>
        <w:bottom w:val="none" w:sz="0" w:space="0" w:color="auto"/>
        <w:right w:val="none" w:sz="0" w:space="0" w:color="auto"/>
      </w:divBdr>
    </w:div>
    <w:div w:id="189334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rus/docs/Z020000343_" TargetMode="External"/><Relationship Id="rId18" Type="http://schemas.openxmlformats.org/officeDocument/2006/relationships/hyperlink" Target="https://adilet.zan.kz/rus/docs/V2200029031" TargetMode="External"/><Relationship Id="rId26" Type="http://schemas.openxmlformats.org/officeDocument/2006/relationships/hyperlink" Target="https://adilet.zan.kz/rus/docs/V2000020883" TargetMode="External"/><Relationship Id="rId39" Type="http://schemas.openxmlformats.org/officeDocument/2006/relationships/hyperlink" Target="https://adilet.zan.kz/rus/docs/V1200007495" TargetMode="External"/><Relationship Id="rId21" Type="http://schemas.openxmlformats.org/officeDocument/2006/relationships/hyperlink" Target="https://adilet.zan.kz/rus/docs/V2100023469" TargetMode="External"/><Relationship Id="rId34" Type="http://schemas.openxmlformats.org/officeDocument/2006/relationships/hyperlink" Target="https://adilet.zan.kz/rus/docs/V1800017948" TargetMode="External"/><Relationship Id="rId42" Type="http://schemas.openxmlformats.org/officeDocument/2006/relationships/hyperlink" Target="https://adilet.zan.kz/rus/docs/V2000020567" TargetMode="External"/><Relationship Id="rId47" Type="http://schemas.openxmlformats.org/officeDocument/2006/relationships/hyperlink" Target="https://adilet.zan.kz/rus/docs/V2400034309" TargetMode="External"/><Relationship Id="rId50" Type="http://schemas.openxmlformats.org/officeDocument/2006/relationships/hyperlink" Target="https://adilet.zan.kz/rus/docs/V1100007363" TargetMode="External"/><Relationship Id="rId55" Type="http://schemas.openxmlformats.org/officeDocument/2006/relationships/hyperlink" Target="https://adilet.zan.kz/rus/docs/V2200026867" TargetMode="External"/><Relationship Id="rId7" Type="http://schemas.openxmlformats.org/officeDocument/2006/relationships/hyperlink" Target="https://www.9-balabaqsha.edu.kz/images/docs/2024/ustav.pdf" TargetMode="External"/><Relationship Id="rId12" Type="http://schemas.openxmlformats.org/officeDocument/2006/relationships/hyperlink" Target="https://adilet.zan.kz/rus/docs/Z070000306_" TargetMode="External"/><Relationship Id="rId17" Type="http://schemas.openxmlformats.org/officeDocument/2006/relationships/hyperlink" Target="https://adilet.zan.kz/rus/docs/P2100000137" TargetMode="External"/><Relationship Id="rId25" Type="http://schemas.openxmlformats.org/officeDocument/2006/relationships/hyperlink" Target="https://adilet.zan.kz/rus/docs/V1600013272" TargetMode="External"/><Relationship Id="rId33" Type="http://schemas.openxmlformats.org/officeDocument/2006/relationships/hyperlink" Target="https://adilet.zan.kz/rus/docs/V2200026513" TargetMode="External"/><Relationship Id="rId38" Type="http://schemas.openxmlformats.org/officeDocument/2006/relationships/hyperlink" Target="https://adilet.zan.kz/rus/docs/V1300008390" TargetMode="External"/><Relationship Id="rId46" Type="http://schemas.openxmlformats.org/officeDocument/2006/relationships/hyperlink" Target="https://adilet.zan.kz/rus/docs/V080005229_"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adilet.zan.kz/rus/docs/V2000021832" TargetMode="External"/><Relationship Id="rId20" Type="http://schemas.openxmlformats.org/officeDocument/2006/relationships/hyperlink" Target="https://adilet.zan.kz/rus/docs/V2200029329" TargetMode="External"/><Relationship Id="rId29" Type="http://schemas.openxmlformats.org/officeDocument/2006/relationships/hyperlink" Target="https://adilet.zan.kz/rus/docs/V2000020619" TargetMode="External"/><Relationship Id="rId41" Type="http://schemas.openxmlformats.org/officeDocument/2006/relationships/hyperlink" Target="https://adilet.zan.kz/rus/docs/V2000020147" TargetMode="External"/><Relationship Id="rId54" Type="http://schemas.openxmlformats.org/officeDocument/2006/relationships/hyperlink" Target="https://adilet.zan.kz/rus/docs/V070005090_" TargetMode="External"/><Relationship Id="rId1" Type="http://schemas.openxmlformats.org/officeDocument/2006/relationships/styles" Target="styles.xml"/><Relationship Id="rId6" Type="http://schemas.openxmlformats.org/officeDocument/2006/relationships/hyperlink" Target="https://www.9-balabaqsha.edu.kz/images/docs/2025/konspunkt/prilozhenie.pdf" TargetMode="External"/><Relationship Id="rId11" Type="http://schemas.openxmlformats.org/officeDocument/2006/relationships/hyperlink" Target="https://adilet.zan.kz/rus/docs/Z020000345_" TargetMode="External"/><Relationship Id="rId24" Type="http://schemas.openxmlformats.org/officeDocument/2006/relationships/hyperlink" Target="https://adilet.zan.kz/rus/docs/V090005750_" TargetMode="External"/><Relationship Id="rId32" Type="http://schemas.openxmlformats.org/officeDocument/2006/relationships/hyperlink" Target="https://adilet.zan.kz/rus/docs/V2200026618" TargetMode="External"/><Relationship Id="rId37" Type="http://schemas.openxmlformats.org/officeDocument/2006/relationships/hyperlink" Target="https://adilet.zan.kz/rus/docs/V2000020472" TargetMode="External"/><Relationship Id="rId40" Type="http://schemas.openxmlformats.org/officeDocument/2006/relationships/hyperlink" Target="https://adilet.zan.kz/rus/docs/V1600013317" TargetMode="External"/><Relationship Id="rId45" Type="http://schemas.openxmlformats.org/officeDocument/2006/relationships/hyperlink" Target="https://adilet.zan.kz/rus/docs/V2100022857" TargetMode="External"/><Relationship Id="rId53" Type="http://schemas.openxmlformats.org/officeDocument/2006/relationships/hyperlink" Target="https://adilet.zan.kz/rus/docs/V1700016137" TargetMode="External"/><Relationship Id="rId58" Type="http://schemas.openxmlformats.org/officeDocument/2006/relationships/hyperlink" Target="https://adilet.zan.kz/rus/docs/V2200031149" TargetMode="External"/><Relationship Id="rId5" Type="http://schemas.openxmlformats.org/officeDocument/2006/relationships/hyperlink" Target="https://www.9-balabaqsha.edu.kz/images/docs/2025/konspunkt/istrukiciya.pdf" TargetMode="External"/><Relationship Id="rId15" Type="http://schemas.openxmlformats.org/officeDocument/2006/relationships/hyperlink" Target="https://adilet.zan.kz/rus/docs/V1500010194" TargetMode="External"/><Relationship Id="rId23" Type="http://schemas.openxmlformats.org/officeDocument/2006/relationships/hyperlink" Target="https://adilet.zan.kz/rus/docs/V1600013227" TargetMode="External"/><Relationship Id="rId28" Type="http://schemas.openxmlformats.org/officeDocument/2006/relationships/hyperlink" Target="https://adilet.zan.kz/rus/docs/V2000020317" TargetMode="External"/><Relationship Id="rId36" Type="http://schemas.openxmlformats.org/officeDocument/2006/relationships/hyperlink" Target="https://adilet.zan.kz/rus/docs/V2300032368" TargetMode="External"/><Relationship Id="rId49" Type="http://schemas.openxmlformats.org/officeDocument/2006/relationships/hyperlink" Target="https://adilet.zan.kz/rus/docs/V2200029323" TargetMode="External"/><Relationship Id="rId57" Type="http://schemas.openxmlformats.org/officeDocument/2006/relationships/hyperlink" Target="https://irrd.kz/sites/irrd.kz/uploads/docs/PRIKAZY/2022/prikaz292_kz_17102022.pdf" TargetMode="External"/><Relationship Id="rId10" Type="http://schemas.openxmlformats.org/officeDocument/2006/relationships/hyperlink" Target="https://adilet.zan.kz/rus/docs/Z1900000293" TargetMode="External"/><Relationship Id="rId19" Type="http://schemas.openxmlformats.org/officeDocument/2006/relationships/hyperlink" Target="https://adilet.zan.kz/rus/docs/V1200008275" TargetMode="External"/><Relationship Id="rId31" Type="http://schemas.openxmlformats.org/officeDocument/2006/relationships/hyperlink" Target="https://adilet.zan.kz/rus/docs/V1900018239" TargetMode="External"/><Relationship Id="rId44" Type="http://schemas.openxmlformats.org/officeDocument/2006/relationships/hyperlink" Target="https://adilet.zan.kz/rus/docs/V2000020622" TargetMode="External"/><Relationship Id="rId52" Type="http://schemas.openxmlformats.org/officeDocument/2006/relationships/hyperlink" Target="https://adilet.zan.kz/rus/docs/V1700016138" TargetMode="External"/><Relationship Id="rId60" Type="http://schemas.openxmlformats.org/officeDocument/2006/relationships/theme" Target="theme/theme1.xml"/><Relationship Id="rId4" Type="http://schemas.openxmlformats.org/officeDocument/2006/relationships/hyperlink" Target="https://www.9-balabaqsha.edu.kz/images/docs/2025/konspunkt/istrukiciya-kz.pdf" TargetMode="External"/><Relationship Id="rId9" Type="http://schemas.openxmlformats.org/officeDocument/2006/relationships/hyperlink" Target="https://adilet.zan.kz/rus/docs/Z070000319_" TargetMode="External"/><Relationship Id="rId14" Type="http://schemas.openxmlformats.org/officeDocument/2006/relationships/hyperlink" Target="https://adilet.zan.kz/rus/docs/P2300000249" TargetMode="External"/><Relationship Id="rId22" Type="http://schemas.openxmlformats.org/officeDocument/2006/relationships/hyperlink" Target="https://adilet.zan.kz/rus/docs/V2300033166" TargetMode="External"/><Relationship Id="rId27" Type="http://schemas.openxmlformats.org/officeDocument/2006/relationships/hyperlink" Target="https://adilet.zan.kz/rus/docs/V2000020708" TargetMode="External"/><Relationship Id="rId30" Type="http://schemas.openxmlformats.org/officeDocument/2006/relationships/hyperlink" Target="https://adilet.zan.kz/rus/docs/V1700015584" TargetMode="External"/><Relationship Id="rId35" Type="http://schemas.openxmlformats.org/officeDocument/2006/relationships/hyperlink" Target="https://adilet.zan.kz/rus/docs/V1800017766" TargetMode="External"/><Relationship Id="rId43" Type="http://schemas.openxmlformats.org/officeDocument/2006/relationships/hyperlink" Target="https://adilet.zan.kz/rus/docs/V2200031053" TargetMode="External"/><Relationship Id="rId48" Type="http://schemas.openxmlformats.org/officeDocument/2006/relationships/hyperlink" Target="https://adilet.zan.kz/rus/docs/V2300033147" TargetMode="External"/><Relationship Id="rId56" Type="http://schemas.openxmlformats.org/officeDocument/2006/relationships/hyperlink" Target="https://adilet.zan.kz/rus/docs/V2200027414" TargetMode="External"/><Relationship Id="rId8" Type="http://schemas.openxmlformats.org/officeDocument/2006/relationships/hyperlink" Target="https://adilet.zan.kz/rus/docs/K1500000414" TargetMode="External"/><Relationship Id="rId51" Type="http://schemas.openxmlformats.org/officeDocument/2006/relationships/hyperlink" Target="https://adilet.zan.kz/rus/docs/V2100025128"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22</Pages>
  <Words>5396</Words>
  <Characters>30762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Komp</cp:lastModifiedBy>
  <cp:revision>7</cp:revision>
  <dcterms:created xsi:type="dcterms:W3CDTF">2025-11-04T10:42:00Z</dcterms:created>
  <dcterms:modified xsi:type="dcterms:W3CDTF">2026-03-16T07:15:00Z</dcterms:modified>
</cp:coreProperties>
</file>